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719" w:type="dxa"/>
        <w:shd w:val="clear" w:color="auto" w:fill="FFFFFF"/>
        <w:tblCellMar>
          <w:left w:w="0" w:type="dxa"/>
          <w:right w:w="0" w:type="dxa"/>
        </w:tblCellMar>
        <w:tblLook w:val="04A0" w:firstRow="1" w:lastRow="0" w:firstColumn="1" w:lastColumn="0" w:noHBand="0" w:noVBand="1"/>
      </w:tblPr>
      <w:tblGrid>
        <w:gridCol w:w="767"/>
        <w:gridCol w:w="3486"/>
        <w:gridCol w:w="3122"/>
        <w:gridCol w:w="2690"/>
      </w:tblGrid>
      <w:tr w:rsidR="00C979B5" w:rsidRPr="00D64B00" w14:paraId="27B017CB" w14:textId="77777777" w:rsidTr="001C1B95">
        <w:trPr>
          <w:trHeight w:val="917"/>
        </w:trPr>
        <w:tc>
          <w:tcPr>
            <w:tcW w:w="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C2088C0"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b/>
                <w:bCs/>
                <w:color w:val="242424"/>
                <w:kern w:val="0"/>
                <w:sz w:val="22"/>
                <w:szCs w:val="22"/>
                <w:bdr w:val="none" w:sz="0" w:space="0" w:color="auto" w:frame="1"/>
                <w:lang w:eastAsia="lt-LT"/>
                <w14:ligatures w14:val="none"/>
              </w:rPr>
              <w:t>Eil. Nr.</w:t>
            </w:r>
          </w:p>
        </w:tc>
        <w:tc>
          <w:tcPr>
            <w:tcW w:w="3486"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72B26C3"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b/>
                <w:bCs/>
                <w:color w:val="242424"/>
                <w:kern w:val="0"/>
                <w:sz w:val="22"/>
                <w:szCs w:val="22"/>
                <w:bdr w:val="none" w:sz="0" w:space="0" w:color="auto" w:frame="1"/>
                <w:lang w:eastAsia="lt-LT"/>
                <w14:ligatures w14:val="none"/>
              </w:rPr>
              <w:t>Kvalifikacijos reikalavimai</w:t>
            </w:r>
          </w:p>
        </w:tc>
        <w:tc>
          <w:tcPr>
            <w:tcW w:w="3122"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D7AC7CE"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b/>
                <w:bCs/>
                <w:color w:val="242424"/>
                <w:kern w:val="0"/>
                <w:sz w:val="22"/>
                <w:szCs w:val="22"/>
                <w:bdr w:val="none" w:sz="0" w:space="0" w:color="auto" w:frame="1"/>
                <w:lang w:eastAsia="lt-LT"/>
                <w14:ligatures w14:val="none"/>
              </w:rPr>
              <w:t>Dokumentai, įrodantys atitiktį iškeltiems kvalifikacijos reikalavimams</w:t>
            </w:r>
          </w:p>
        </w:tc>
        <w:tc>
          <w:tcPr>
            <w:tcW w:w="2690"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A4FEFD2"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b/>
                <w:bCs/>
                <w:color w:val="242424"/>
                <w:kern w:val="0"/>
                <w:sz w:val="22"/>
                <w:szCs w:val="22"/>
                <w:bdr w:val="none" w:sz="0" w:space="0" w:color="auto" w:frame="1"/>
                <w:lang w:eastAsia="lt-LT"/>
                <w14:ligatures w14:val="none"/>
              </w:rPr>
              <w:t>Subjektas, kuris turi atitiktį reikalavimą</w:t>
            </w:r>
          </w:p>
        </w:tc>
      </w:tr>
      <w:tr w:rsidR="001C1B95" w:rsidRPr="00D64B00" w14:paraId="138C2E36" w14:textId="77777777" w:rsidTr="001C1B95">
        <w:trPr>
          <w:trHeight w:val="7044"/>
        </w:trPr>
        <w:tc>
          <w:tcPr>
            <w:tcW w:w="76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98D8BAF"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b/>
                <w:bCs/>
                <w:color w:val="242424"/>
                <w:kern w:val="0"/>
                <w:sz w:val="22"/>
                <w:szCs w:val="22"/>
                <w:bdr w:val="none" w:sz="0" w:space="0" w:color="auto" w:frame="1"/>
                <w:lang w:eastAsia="lt-LT"/>
                <w14:ligatures w14:val="none"/>
              </w:rPr>
              <w:t>2.1.</w:t>
            </w:r>
          </w:p>
        </w:tc>
        <w:tc>
          <w:tcPr>
            <w:tcW w:w="3486" w:type="dxa"/>
            <w:tcBorders>
              <w:top w:val="single" w:sz="8" w:space="0" w:color="000000" w:themeColor="text1"/>
              <w:left w:val="nil"/>
              <w:bottom w:val="single" w:sz="4" w:space="0" w:color="auto"/>
              <w:right w:val="single" w:sz="8" w:space="0" w:color="000000" w:themeColor="text1"/>
            </w:tcBorders>
            <w:shd w:val="clear" w:color="auto" w:fill="FFFFFF" w:themeFill="background1"/>
            <w:tcMar>
              <w:top w:w="0" w:type="dxa"/>
              <w:left w:w="108" w:type="dxa"/>
              <w:bottom w:w="0" w:type="dxa"/>
              <w:right w:w="108" w:type="dxa"/>
            </w:tcMar>
            <w:hideMark/>
          </w:tcPr>
          <w:p w14:paraId="3634703F" w14:textId="7DAF197E" w:rsidR="00C979B5" w:rsidRPr="00C07B93" w:rsidRDefault="00644BFC" w:rsidP="00644BFC">
            <w:pPr>
              <w:spacing w:after="0" w:line="240" w:lineRule="auto"/>
              <w:rPr>
                <w:rFonts w:ascii="Arial" w:eastAsia="Times New Roman" w:hAnsi="Arial" w:cs="Arial"/>
                <w:color w:val="242424"/>
                <w:kern w:val="0"/>
                <w:sz w:val="22"/>
                <w:szCs w:val="22"/>
                <w:lang w:eastAsia="lt-LT"/>
                <w14:ligatures w14:val="none"/>
              </w:rPr>
            </w:pPr>
            <w:r w:rsidRPr="00644BFC">
              <w:rPr>
                <w:rFonts w:ascii="Arial" w:eastAsia="Times New Roman" w:hAnsi="Arial" w:cs="Arial"/>
                <w:color w:val="242424"/>
                <w:kern w:val="0"/>
                <w:sz w:val="22"/>
                <w:szCs w:val="22"/>
                <w:bdr w:val="none" w:sz="0" w:space="0" w:color="auto" w:frame="1"/>
                <w:lang w:eastAsia="lt-LT"/>
                <w14:ligatures w14:val="none"/>
              </w:rPr>
              <w:t>Per pastaruosius 3 (tris) metus iki pirminių pasiūlymų pateikimo termino pabaigos arba per laiką nuo tiekėjo įregistravimo dienos (jeigu Tiekėjas veiklą vykdė mažiau nei 3 (tris) metus) Tiekėjas savo jėgomis turi būti </w:t>
            </w:r>
            <w:r w:rsidR="00C979B5" w:rsidRPr="00744440">
              <w:rPr>
                <w:rFonts w:ascii="Aptos" w:eastAsia="Times New Roman" w:hAnsi="Aptos" w:cs="Segoe UI"/>
                <w:color w:val="242424"/>
                <w:kern w:val="0"/>
                <w:bdr w:val="none" w:sz="0" w:space="0" w:color="auto" w:frame="1"/>
                <w:lang w:eastAsia="lt-LT"/>
                <w14:ligatures w14:val="none"/>
              </w:rPr>
              <w:t xml:space="preserve"> tinkamai</w:t>
            </w:r>
            <w:r w:rsidR="003523FD">
              <w:rPr>
                <w:rFonts w:ascii="Aptos" w:eastAsia="Times New Roman" w:hAnsi="Aptos" w:cs="Segoe UI"/>
                <w:color w:val="242424"/>
                <w:kern w:val="0"/>
                <w:bdr w:val="none" w:sz="0" w:space="0" w:color="auto" w:frame="1"/>
                <w:lang w:eastAsia="lt-LT"/>
                <w14:ligatures w14:val="none"/>
              </w:rPr>
              <w:t>*</w:t>
            </w:r>
            <w:r w:rsidR="004B14DA">
              <w:rPr>
                <w:rFonts w:ascii="Arial" w:eastAsia="Times New Roman" w:hAnsi="Arial" w:cs="Arial"/>
                <w:color w:val="242424"/>
                <w:kern w:val="0"/>
                <w:sz w:val="22"/>
                <w:szCs w:val="22"/>
                <w:bdr w:val="none" w:sz="0" w:space="0" w:color="auto" w:frame="1"/>
                <w:lang w:eastAsia="lt-LT"/>
                <w14:ligatures w14:val="none"/>
              </w:rPr>
              <w:t xml:space="preserve"> suteikęs</w:t>
            </w:r>
            <w:r w:rsidR="00C979B5" w:rsidRPr="00C07B93">
              <w:rPr>
                <w:rFonts w:ascii="Arial" w:eastAsia="Times New Roman" w:hAnsi="Arial" w:cs="Arial"/>
                <w:color w:val="242424"/>
                <w:kern w:val="0"/>
                <w:sz w:val="22"/>
                <w:szCs w:val="22"/>
                <w:bdr w:val="none" w:sz="0" w:space="0" w:color="auto" w:frame="1"/>
                <w:lang w:eastAsia="lt-LT"/>
                <w14:ligatures w14:val="none"/>
              </w:rPr>
              <w:t xml:space="preserve"> panaši</w:t>
            </w:r>
            <w:r w:rsidR="00467780">
              <w:rPr>
                <w:rFonts w:ascii="Arial" w:eastAsia="Times New Roman" w:hAnsi="Arial" w:cs="Arial"/>
                <w:color w:val="242424"/>
                <w:kern w:val="0"/>
                <w:sz w:val="22"/>
                <w:szCs w:val="22"/>
                <w:bdr w:val="none" w:sz="0" w:space="0" w:color="auto" w:frame="1"/>
                <w:lang w:eastAsia="lt-LT"/>
                <w14:ligatures w14:val="none"/>
              </w:rPr>
              <w:t>as</w:t>
            </w:r>
            <w:r w:rsidR="00141D73">
              <w:rPr>
                <w:rFonts w:ascii="Arial" w:eastAsia="Times New Roman" w:hAnsi="Arial" w:cs="Arial"/>
                <w:color w:val="242424"/>
                <w:kern w:val="0"/>
                <w:sz w:val="22"/>
                <w:szCs w:val="22"/>
                <w:bdr w:val="none" w:sz="0" w:space="0" w:color="auto" w:frame="1"/>
                <w:lang w:eastAsia="lt-LT"/>
                <w14:ligatures w14:val="none"/>
              </w:rPr>
              <w:t>*</w:t>
            </w:r>
            <w:r w:rsidR="004D18E6">
              <w:rPr>
                <w:rFonts w:ascii="Arial" w:eastAsia="Times New Roman" w:hAnsi="Arial" w:cs="Arial"/>
                <w:color w:val="242424"/>
                <w:kern w:val="0"/>
                <w:sz w:val="22"/>
                <w:szCs w:val="22"/>
                <w:bdr w:val="none" w:sz="0" w:space="0" w:color="auto" w:frame="1"/>
                <w:lang w:eastAsia="lt-LT"/>
                <w14:ligatures w14:val="none"/>
              </w:rPr>
              <w:t>*</w:t>
            </w:r>
            <w:r w:rsidR="00467780">
              <w:rPr>
                <w:rFonts w:ascii="Arial" w:eastAsia="Times New Roman" w:hAnsi="Arial" w:cs="Arial"/>
                <w:color w:val="242424"/>
                <w:kern w:val="0"/>
                <w:sz w:val="22"/>
                <w:szCs w:val="22"/>
                <w:bdr w:val="none" w:sz="0" w:space="0" w:color="auto" w:frame="1"/>
                <w:lang w:eastAsia="lt-LT"/>
                <w14:ligatures w14:val="none"/>
              </w:rPr>
              <w:t xml:space="preserve"> paslaugas</w:t>
            </w:r>
            <w:r w:rsidR="00C979B5" w:rsidRPr="00C07B93">
              <w:rPr>
                <w:rFonts w:ascii="Arial" w:eastAsia="Times New Roman" w:hAnsi="Arial" w:cs="Arial"/>
                <w:color w:val="242424"/>
                <w:kern w:val="0"/>
                <w:sz w:val="22"/>
                <w:szCs w:val="22"/>
                <w:bdr w:val="none" w:sz="0" w:space="0" w:color="auto" w:frame="1"/>
                <w:lang w:eastAsia="lt-LT"/>
                <w14:ligatures w14:val="none"/>
              </w:rPr>
              <w:t xml:space="preserve"> </w:t>
            </w:r>
            <w:r w:rsidR="00467780">
              <w:rPr>
                <w:rFonts w:ascii="Arial" w:eastAsia="Times New Roman" w:hAnsi="Arial" w:cs="Arial"/>
                <w:color w:val="242424"/>
                <w:kern w:val="0"/>
                <w:sz w:val="22"/>
                <w:szCs w:val="22"/>
                <w:bdr w:val="none" w:sz="0" w:space="0" w:color="auto" w:frame="1"/>
                <w:lang w:eastAsia="lt-LT"/>
                <w14:ligatures w14:val="none"/>
              </w:rPr>
              <w:t xml:space="preserve">pagal </w:t>
            </w:r>
            <w:r w:rsidR="00C979B5" w:rsidRPr="00C07B93">
              <w:rPr>
                <w:rFonts w:ascii="Arial" w:eastAsia="Times New Roman" w:hAnsi="Arial" w:cs="Arial"/>
                <w:color w:val="242424"/>
                <w:kern w:val="0"/>
                <w:sz w:val="22"/>
                <w:szCs w:val="22"/>
                <w:bdr w:val="none" w:sz="0" w:space="0" w:color="auto" w:frame="1"/>
                <w:lang w:eastAsia="lt-LT"/>
                <w14:ligatures w14:val="none"/>
              </w:rPr>
              <w:t>sutartį ir/ar projektą</w:t>
            </w:r>
            <w:r w:rsidR="004D18E6">
              <w:t xml:space="preserve"> </w:t>
            </w:r>
            <w:r w:rsidR="004D18E6" w:rsidRPr="004D18E6">
              <w:rPr>
                <w:rFonts w:ascii="Arial" w:eastAsia="Times New Roman" w:hAnsi="Arial" w:cs="Arial"/>
                <w:color w:val="242424"/>
                <w:kern w:val="0"/>
                <w:sz w:val="22"/>
                <w:szCs w:val="22"/>
                <w:bdr w:val="none" w:sz="0" w:space="0" w:color="auto" w:frame="1"/>
                <w:lang w:eastAsia="lt-LT"/>
                <w14:ligatures w14:val="none"/>
              </w:rPr>
              <w:t>kurios</w:t>
            </w:r>
            <w:r w:rsidR="00FA69A7">
              <w:rPr>
                <w:rFonts w:ascii="Arial" w:eastAsia="Times New Roman" w:hAnsi="Arial" w:cs="Arial"/>
                <w:color w:val="242424"/>
                <w:kern w:val="0"/>
                <w:sz w:val="22"/>
                <w:szCs w:val="22"/>
                <w:bdr w:val="none" w:sz="0" w:space="0" w:color="auto" w:frame="1"/>
                <w:lang w:eastAsia="lt-LT"/>
                <w14:ligatures w14:val="none"/>
              </w:rPr>
              <w:t>/-</w:t>
            </w:r>
            <w:proofErr w:type="spellStart"/>
            <w:r w:rsidR="00FA69A7">
              <w:rPr>
                <w:rFonts w:ascii="Arial" w:eastAsia="Times New Roman" w:hAnsi="Arial" w:cs="Arial"/>
                <w:color w:val="242424"/>
                <w:kern w:val="0"/>
                <w:sz w:val="22"/>
                <w:szCs w:val="22"/>
                <w:bdr w:val="none" w:sz="0" w:space="0" w:color="auto" w:frame="1"/>
                <w:lang w:eastAsia="lt-LT"/>
                <w14:ligatures w14:val="none"/>
              </w:rPr>
              <w:t>io</w:t>
            </w:r>
            <w:proofErr w:type="spellEnd"/>
            <w:r w:rsidR="004D18E6" w:rsidRPr="004D18E6">
              <w:rPr>
                <w:rFonts w:ascii="Arial" w:eastAsia="Times New Roman" w:hAnsi="Arial" w:cs="Arial"/>
                <w:color w:val="242424"/>
                <w:kern w:val="0"/>
                <w:sz w:val="22"/>
                <w:szCs w:val="22"/>
                <w:bdr w:val="none" w:sz="0" w:space="0" w:color="auto" w:frame="1"/>
                <w:lang w:eastAsia="lt-LT"/>
                <w14:ligatures w14:val="none"/>
              </w:rPr>
              <w:t xml:space="preserve"> vertė ne mažesnė kaip 10.000,00 EUR be PVM</w:t>
            </w:r>
            <w:r w:rsidR="00E638DD">
              <w:rPr>
                <w:rFonts w:ascii="Arial" w:eastAsia="Times New Roman" w:hAnsi="Arial" w:cs="Arial"/>
                <w:color w:val="242424"/>
                <w:kern w:val="0"/>
                <w:sz w:val="22"/>
                <w:szCs w:val="22"/>
                <w:bdr w:val="none" w:sz="0" w:space="0" w:color="auto" w:frame="1"/>
                <w:lang w:eastAsia="lt-LT"/>
                <w14:ligatures w14:val="none"/>
              </w:rPr>
              <w:t xml:space="preserve"> </w:t>
            </w:r>
          </w:p>
          <w:p w14:paraId="14C2F928" w14:textId="03C9DFCE" w:rsidR="00C979B5" w:rsidRDefault="00C979B5" w:rsidP="00C979B5">
            <w:pPr>
              <w:spacing w:after="0" w:line="240" w:lineRule="auto"/>
              <w:rPr>
                <w:rFonts w:ascii="Arial" w:eastAsia="Times New Roman" w:hAnsi="Arial" w:cs="Arial"/>
                <w:i/>
                <w:iCs/>
                <w:color w:val="242424"/>
                <w:kern w:val="0"/>
                <w:sz w:val="22"/>
                <w:szCs w:val="22"/>
                <w:bdr w:val="none" w:sz="0" w:space="0" w:color="auto" w:frame="1"/>
                <w:lang w:eastAsia="lt-LT"/>
                <w14:ligatures w14:val="none"/>
              </w:rPr>
            </w:pPr>
          </w:p>
          <w:p w14:paraId="3D060B36" w14:textId="5DF37769" w:rsidR="00C979B5" w:rsidRPr="00C07B93" w:rsidRDefault="00C07B93" w:rsidP="001C1B95">
            <w:pPr>
              <w:spacing w:after="0" w:line="240" w:lineRule="auto"/>
              <w:rPr>
                <w:rFonts w:ascii="Arial" w:eastAsia="Times New Roman" w:hAnsi="Arial" w:cs="Arial"/>
                <w:i/>
                <w:iCs/>
                <w:color w:val="242424"/>
                <w:kern w:val="0"/>
                <w:sz w:val="22"/>
                <w:szCs w:val="22"/>
                <w:lang w:eastAsia="lt-LT"/>
                <w14:ligatures w14:val="none"/>
              </w:rPr>
            </w:pPr>
            <w:r w:rsidRPr="00C07B93">
              <w:rPr>
                <w:rFonts w:ascii="Arial" w:eastAsia="Times New Roman" w:hAnsi="Arial" w:cs="Arial"/>
                <w:color w:val="242424"/>
                <w:kern w:val="0"/>
                <w:sz w:val="22"/>
                <w:szCs w:val="22"/>
                <w:lang w:eastAsia="lt-LT"/>
                <w14:ligatures w14:val="none"/>
              </w:rPr>
              <w:t>Jeigu tiekėjas teikia informaciją apie Pirkimo sutartį (-</w:t>
            </w:r>
            <w:proofErr w:type="spellStart"/>
            <w:r w:rsidRPr="00C07B93">
              <w:rPr>
                <w:rFonts w:ascii="Arial" w:eastAsia="Times New Roman" w:hAnsi="Arial" w:cs="Arial"/>
                <w:color w:val="242424"/>
                <w:kern w:val="0"/>
                <w:sz w:val="22"/>
                <w:szCs w:val="22"/>
                <w:lang w:eastAsia="lt-LT"/>
                <w14:ligatures w14:val="none"/>
              </w:rPr>
              <w:t>is</w:t>
            </w:r>
            <w:proofErr w:type="spellEnd"/>
            <w:r w:rsidRPr="00C07B93">
              <w:rPr>
                <w:rFonts w:ascii="Arial" w:eastAsia="Times New Roman" w:hAnsi="Arial" w:cs="Arial"/>
                <w:color w:val="242424"/>
                <w:kern w:val="0"/>
                <w:sz w:val="22"/>
                <w:szCs w:val="22"/>
                <w:lang w:eastAsia="lt-LT"/>
                <w14:ligatures w14:val="none"/>
              </w:rPr>
              <w:t>)</w:t>
            </w:r>
            <w:r w:rsidR="00FA69A7" w:rsidRPr="00C07B93">
              <w:rPr>
                <w:rFonts w:ascii="Arial" w:eastAsia="Times New Roman" w:hAnsi="Arial" w:cs="Arial"/>
                <w:color w:val="242424"/>
                <w:kern w:val="0"/>
                <w:sz w:val="22"/>
                <w:szCs w:val="22"/>
                <w:bdr w:val="none" w:sz="0" w:space="0" w:color="auto" w:frame="1"/>
                <w:lang w:eastAsia="lt-LT"/>
                <w14:ligatures w14:val="none"/>
              </w:rPr>
              <w:t xml:space="preserve"> ir/ar projektą</w:t>
            </w:r>
            <w:r w:rsidR="00FA69A7">
              <w:rPr>
                <w:rFonts w:ascii="Arial" w:eastAsia="Times New Roman" w:hAnsi="Arial" w:cs="Arial"/>
                <w:color w:val="242424"/>
                <w:kern w:val="0"/>
                <w:sz w:val="22"/>
                <w:szCs w:val="22"/>
                <w:bdr w:val="none" w:sz="0" w:space="0" w:color="auto" w:frame="1"/>
                <w:lang w:eastAsia="lt-LT"/>
                <w14:ligatures w14:val="none"/>
              </w:rPr>
              <w:t xml:space="preserve"> (-</w:t>
            </w:r>
            <w:proofErr w:type="spellStart"/>
            <w:r w:rsidR="00FA69A7">
              <w:rPr>
                <w:rFonts w:ascii="Arial" w:eastAsia="Times New Roman" w:hAnsi="Arial" w:cs="Arial"/>
                <w:color w:val="242424"/>
                <w:kern w:val="0"/>
                <w:sz w:val="22"/>
                <w:szCs w:val="22"/>
                <w:bdr w:val="none" w:sz="0" w:space="0" w:color="auto" w:frame="1"/>
                <w:lang w:eastAsia="lt-LT"/>
                <w14:ligatures w14:val="none"/>
              </w:rPr>
              <w:t>us</w:t>
            </w:r>
            <w:proofErr w:type="spellEnd"/>
            <w:r w:rsidR="00FA69A7">
              <w:rPr>
                <w:rFonts w:ascii="Arial" w:eastAsia="Times New Roman" w:hAnsi="Arial" w:cs="Arial"/>
                <w:color w:val="242424"/>
                <w:kern w:val="0"/>
                <w:sz w:val="22"/>
                <w:szCs w:val="22"/>
                <w:bdr w:val="none" w:sz="0" w:space="0" w:color="auto" w:frame="1"/>
                <w:lang w:eastAsia="lt-LT"/>
                <w14:ligatures w14:val="none"/>
              </w:rPr>
              <w:t>)</w:t>
            </w:r>
            <w:r w:rsidRPr="00C07B93">
              <w:rPr>
                <w:rFonts w:ascii="Arial" w:eastAsia="Times New Roman" w:hAnsi="Arial" w:cs="Arial"/>
                <w:color w:val="242424"/>
                <w:kern w:val="0"/>
                <w:sz w:val="22"/>
                <w:szCs w:val="22"/>
                <w:lang w:eastAsia="lt-LT"/>
                <w14:ligatures w14:val="none"/>
              </w:rPr>
              <w:t>, kuri (-</w:t>
            </w:r>
            <w:proofErr w:type="spellStart"/>
            <w:r w:rsidRPr="00C07B93">
              <w:rPr>
                <w:rFonts w:ascii="Arial" w:eastAsia="Times New Roman" w:hAnsi="Arial" w:cs="Arial"/>
                <w:color w:val="242424"/>
                <w:kern w:val="0"/>
                <w:sz w:val="22"/>
                <w:szCs w:val="22"/>
                <w:lang w:eastAsia="lt-LT"/>
                <w14:ligatures w14:val="none"/>
              </w:rPr>
              <w:t>ios</w:t>
            </w:r>
            <w:proofErr w:type="spellEnd"/>
            <w:r w:rsidRPr="00C07B93">
              <w:rPr>
                <w:rFonts w:ascii="Arial" w:eastAsia="Times New Roman" w:hAnsi="Arial" w:cs="Arial"/>
                <w:color w:val="242424"/>
                <w:kern w:val="0"/>
                <w:sz w:val="22"/>
                <w:szCs w:val="22"/>
                <w:lang w:eastAsia="lt-LT"/>
                <w14:ligatures w14:val="none"/>
              </w:rPr>
              <w:t>)</w:t>
            </w:r>
            <w:r w:rsidR="00641686">
              <w:rPr>
                <w:rFonts w:ascii="Arial" w:eastAsia="Times New Roman" w:hAnsi="Arial" w:cs="Arial"/>
                <w:color w:val="242424"/>
                <w:kern w:val="0"/>
                <w:sz w:val="22"/>
                <w:szCs w:val="22"/>
                <w:lang w:eastAsia="lt-LT"/>
                <w14:ligatures w14:val="none"/>
              </w:rPr>
              <w:t>/ kuris (-</w:t>
            </w:r>
            <w:proofErr w:type="spellStart"/>
            <w:r w:rsidR="00641686">
              <w:rPr>
                <w:rFonts w:ascii="Arial" w:eastAsia="Times New Roman" w:hAnsi="Arial" w:cs="Arial"/>
                <w:color w:val="242424"/>
                <w:kern w:val="0"/>
                <w:sz w:val="22"/>
                <w:szCs w:val="22"/>
                <w:lang w:eastAsia="lt-LT"/>
                <w14:ligatures w14:val="none"/>
              </w:rPr>
              <w:t>ie</w:t>
            </w:r>
            <w:proofErr w:type="spellEnd"/>
            <w:r w:rsidR="00641686">
              <w:rPr>
                <w:rFonts w:ascii="Arial" w:eastAsia="Times New Roman" w:hAnsi="Arial" w:cs="Arial"/>
                <w:color w:val="242424"/>
                <w:kern w:val="0"/>
                <w:sz w:val="22"/>
                <w:szCs w:val="22"/>
                <w:lang w:eastAsia="lt-LT"/>
                <w14:ligatures w14:val="none"/>
              </w:rPr>
              <w:t>)</w:t>
            </w:r>
            <w:r w:rsidRPr="00C07B93">
              <w:rPr>
                <w:rFonts w:ascii="Arial" w:eastAsia="Times New Roman" w:hAnsi="Arial" w:cs="Arial"/>
                <w:color w:val="242424"/>
                <w:kern w:val="0"/>
                <w:sz w:val="22"/>
                <w:szCs w:val="22"/>
                <w:lang w:eastAsia="lt-LT"/>
                <w14:ligatures w14:val="none"/>
              </w:rPr>
              <w:t xml:space="preserve"> pradėta (-</w:t>
            </w:r>
            <w:proofErr w:type="spellStart"/>
            <w:r w:rsidRPr="00C07B93">
              <w:rPr>
                <w:rFonts w:ascii="Arial" w:eastAsia="Times New Roman" w:hAnsi="Arial" w:cs="Arial"/>
                <w:color w:val="242424"/>
                <w:kern w:val="0"/>
                <w:sz w:val="22"/>
                <w:szCs w:val="22"/>
                <w:lang w:eastAsia="lt-LT"/>
                <w14:ligatures w14:val="none"/>
              </w:rPr>
              <w:t>os</w:t>
            </w:r>
            <w:proofErr w:type="spellEnd"/>
            <w:r w:rsidRPr="00C07B93">
              <w:rPr>
                <w:rFonts w:ascii="Arial" w:eastAsia="Times New Roman" w:hAnsi="Arial" w:cs="Arial"/>
                <w:color w:val="242424"/>
                <w:kern w:val="0"/>
                <w:sz w:val="22"/>
                <w:szCs w:val="22"/>
                <w:lang w:eastAsia="lt-LT"/>
                <w14:ligatures w14:val="none"/>
              </w:rPr>
              <w:t>)</w:t>
            </w:r>
            <w:r w:rsidR="00641686">
              <w:rPr>
                <w:rFonts w:ascii="Arial" w:eastAsia="Times New Roman" w:hAnsi="Arial" w:cs="Arial"/>
                <w:color w:val="242424"/>
                <w:kern w:val="0"/>
                <w:sz w:val="22"/>
                <w:szCs w:val="22"/>
                <w:lang w:eastAsia="lt-LT"/>
                <w14:ligatures w14:val="none"/>
              </w:rPr>
              <w:t>/ pradėtas (-i)</w:t>
            </w:r>
            <w:r w:rsidRPr="00C07B93">
              <w:rPr>
                <w:rFonts w:ascii="Arial" w:eastAsia="Times New Roman" w:hAnsi="Arial" w:cs="Arial"/>
                <w:color w:val="242424"/>
                <w:kern w:val="0"/>
                <w:sz w:val="22"/>
                <w:szCs w:val="22"/>
                <w:lang w:eastAsia="lt-LT"/>
                <w14:ligatures w14:val="none"/>
              </w:rPr>
              <w:t xml:space="preserve"> vykdyti anksčiau nei per pastaruosius 3 (trejus) metus, tačiau pabaigta (-</w:t>
            </w:r>
            <w:proofErr w:type="spellStart"/>
            <w:r w:rsidRPr="00C07B93">
              <w:rPr>
                <w:rFonts w:ascii="Arial" w:eastAsia="Times New Roman" w:hAnsi="Arial" w:cs="Arial"/>
                <w:color w:val="242424"/>
                <w:kern w:val="0"/>
                <w:sz w:val="22"/>
                <w:szCs w:val="22"/>
                <w:lang w:eastAsia="lt-LT"/>
                <w14:ligatures w14:val="none"/>
              </w:rPr>
              <w:t>os</w:t>
            </w:r>
            <w:proofErr w:type="spellEnd"/>
            <w:r w:rsidRPr="00C07B93">
              <w:rPr>
                <w:rFonts w:ascii="Arial" w:eastAsia="Times New Roman" w:hAnsi="Arial" w:cs="Arial"/>
                <w:color w:val="242424"/>
                <w:kern w:val="0"/>
                <w:sz w:val="22"/>
                <w:szCs w:val="22"/>
                <w:lang w:eastAsia="lt-LT"/>
                <w14:ligatures w14:val="none"/>
              </w:rPr>
              <w:t>)</w:t>
            </w:r>
            <w:r w:rsidR="00641686">
              <w:rPr>
                <w:rFonts w:ascii="Arial" w:eastAsia="Times New Roman" w:hAnsi="Arial" w:cs="Arial"/>
                <w:color w:val="242424"/>
                <w:kern w:val="0"/>
                <w:sz w:val="22"/>
                <w:szCs w:val="22"/>
                <w:lang w:eastAsia="lt-LT"/>
                <w14:ligatures w14:val="none"/>
              </w:rPr>
              <w:t>/ pabaigtas (-i)</w:t>
            </w:r>
            <w:r w:rsidRPr="00C07B93">
              <w:rPr>
                <w:rFonts w:ascii="Arial" w:eastAsia="Times New Roman" w:hAnsi="Arial" w:cs="Arial"/>
                <w:color w:val="242424"/>
                <w:kern w:val="0"/>
                <w:sz w:val="22"/>
                <w:szCs w:val="22"/>
                <w:lang w:eastAsia="lt-LT"/>
                <w14:ligatures w14:val="none"/>
              </w:rPr>
              <w:t xml:space="preserve"> vykdyti per pastaruosius 3 (trejus) metus, laikoma, kad jo patirtis atitinka keliamą reikalavimą, jei per pastaruosius 3 (trejus) yra  </w:t>
            </w:r>
            <w:r>
              <w:rPr>
                <w:rFonts w:ascii="Arial" w:eastAsia="Times New Roman" w:hAnsi="Arial" w:cs="Arial"/>
                <w:color w:val="242424"/>
                <w:kern w:val="0"/>
                <w:sz w:val="22"/>
                <w:szCs w:val="22"/>
                <w:lang w:eastAsia="lt-LT"/>
                <w14:ligatures w14:val="none"/>
              </w:rPr>
              <w:t>tinkamai</w:t>
            </w:r>
            <w:r w:rsidR="003523FD">
              <w:rPr>
                <w:rFonts w:ascii="Arial" w:eastAsia="Times New Roman" w:hAnsi="Arial" w:cs="Arial"/>
                <w:color w:val="242424"/>
                <w:kern w:val="0"/>
                <w:sz w:val="22"/>
                <w:szCs w:val="22"/>
                <w:lang w:eastAsia="lt-LT"/>
                <w14:ligatures w14:val="none"/>
              </w:rPr>
              <w:t>*</w:t>
            </w:r>
            <w:r>
              <w:rPr>
                <w:rFonts w:ascii="Arial" w:eastAsia="Times New Roman" w:hAnsi="Arial" w:cs="Arial"/>
                <w:color w:val="242424"/>
                <w:kern w:val="0"/>
                <w:sz w:val="22"/>
                <w:szCs w:val="22"/>
                <w:lang w:eastAsia="lt-LT"/>
                <w14:ligatures w14:val="none"/>
              </w:rPr>
              <w:t xml:space="preserve"> </w:t>
            </w:r>
            <w:r w:rsidRPr="00C07B93">
              <w:rPr>
                <w:rFonts w:ascii="Arial" w:eastAsia="Times New Roman" w:hAnsi="Arial" w:cs="Arial"/>
                <w:color w:val="242424"/>
                <w:kern w:val="0"/>
                <w:sz w:val="22"/>
                <w:szCs w:val="22"/>
                <w:lang w:eastAsia="lt-LT"/>
                <w14:ligatures w14:val="none"/>
              </w:rPr>
              <w:t>suteikęs </w:t>
            </w:r>
            <w:r>
              <w:rPr>
                <w:rFonts w:ascii="Arial" w:eastAsia="Times New Roman" w:hAnsi="Arial" w:cs="Arial"/>
                <w:color w:val="242424"/>
                <w:kern w:val="0"/>
                <w:sz w:val="22"/>
                <w:szCs w:val="22"/>
                <w:lang w:eastAsia="lt-LT"/>
                <w14:ligatures w14:val="none"/>
              </w:rPr>
              <w:t>panašias*</w:t>
            </w:r>
            <w:r w:rsidR="003523FD">
              <w:rPr>
                <w:rFonts w:ascii="Arial" w:eastAsia="Times New Roman" w:hAnsi="Arial" w:cs="Arial"/>
                <w:color w:val="242424"/>
                <w:kern w:val="0"/>
                <w:sz w:val="22"/>
                <w:szCs w:val="22"/>
                <w:lang w:eastAsia="lt-LT"/>
                <w14:ligatures w14:val="none"/>
              </w:rPr>
              <w:t>*</w:t>
            </w:r>
            <w:r w:rsidRPr="00C07B93">
              <w:rPr>
                <w:rFonts w:ascii="Arial" w:eastAsia="Times New Roman" w:hAnsi="Arial" w:cs="Arial"/>
                <w:color w:val="242424"/>
                <w:kern w:val="0"/>
                <w:sz w:val="22"/>
                <w:szCs w:val="22"/>
                <w:lang w:eastAsia="lt-LT"/>
                <w14:ligatures w14:val="none"/>
              </w:rPr>
              <w:t xml:space="preserve"> paslaugas, kurių vertė yra ne mažesnė kaip </w:t>
            </w:r>
            <w:r w:rsidRPr="00C07B93">
              <w:rPr>
                <w:rFonts w:ascii="Arial" w:eastAsia="Times New Roman" w:hAnsi="Arial" w:cs="Arial"/>
                <w:color w:val="242424"/>
                <w:kern w:val="0"/>
                <w:sz w:val="22"/>
                <w:szCs w:val="22"/>
                <w:bdr w:val="none" w:sz="0" w:space="0" w:color="auto" w:frame="1"/>
                <w:lang w:eastAsia="lt-LT"/>
                <w14:ligatures w14:val="none"/>
              </w:rPr>
              <w:t>10.000,00</w:t>
            </w:r>
            <w:r w:rsidRPr="00EE2C7C">
              <w:rPr>
                <w:rFonts w:ascii="Arial" w:eastAsia="Times New Roman" w:hAnsi="Arial" w:cs="Arial"/>
                <w:i/>
                <w:iCs/>
                <w:color w:val="242424"/>
                <w:kern w:val="0"/>
                <w:sz w:val="22"/>
                <w:szCs w:val="22"/>
                <w:bdr w:val="none" w:sz="0" w:space="0" w:color="auto" w:frame="1"/>
                <w:lang w:eastAsia="lt-LT"/>
                <w14:ligatures w14:val="none"/>
              </w:rPr>
              <w:t xml:space="preserve"> </w:t>
            </w:r>
            <w:r w:rsidRPr="00C07B93">
              <w:rPr>
                <w:rFonts w:ascii="Arial" w:eastAsia="Times New Roman" w:hAnsi="Arial" w:cs="Arial"/>
                <w:color w:val="242424"/>
                <w:kern w:val="0"/>
                <w:sz w:val="22"/>
                <w:szCs w:val="22"/>
                <w:lang w:eastAsia="lt-LT"/>
                <w14:ligatures w14:val="none"/>
              </w:rPr>
              <w:t>Eur be PVM.</w:t>
            </w:r>
          </w:p>
        </w:tc>
        <w:tc>
          <w:tcPr>
            <w:tcW w:w="3122"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BE8DCFA"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Pateikiama:</w:t>
            </w:r>
          </w:p>
          <w:p w14:paraId="1F722BCE" w14:textId="6B35A1B9" w:rsidR="00C979B5" w:rsidRPr="00C07B93" w:rsidRDefault="00C979B5" w:rsidP="006F78C6">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1) Tiekėjo per paskutinius 3 (tris) metus iki pasiūlymų pateikimo termino pabaigos arba per laiką nuo tiekėjo įregistravimo dienos (jeigu tiekėjas vykdė veiklą mažiau nei 3 metus) įvykdytų panašių</w:t>
            </w:r>
            <w:r w:rsidR="00651D25" w:rsidRPr="00C07B93">
              <w:rPr>
                <w:rFonts w:ascii="Arial" w:eastAsia="Times New Roman" w:hAnsi="Arial" w:cs="Arial"/>
                <w:color w:val="242424"/>
                <w:kern w:val="0"/>
                <w:sz w:val="22"/>
                <w:szCs w:val="22"/>
                <w:bdr w:val="none" w:sz="0" w:space="0" w:color="auto" w:frame="1"/>
                <w:lang w:eastAsia="lt-LT"/>
                <w14:ligatures w14:val="none"/>
              </w:rPr>
              <w:t>*</w:t>
            </w:r>
            <w:r w:rsidR="003523FD">
              <w:rPr>
                <w:rFonts w:ascii="Arial" w:eastAsia="Times New Roman" w:hAnsi="Arial" w:cs="Arial"/>
                <w:color w:val="242424"/>
                <w:kern w:val="0"/>
                <w:sz w:val="22"/>
                <w:szCs w:val="22"/>
                <w:bdr w:val="none" w:sz="0" w:space="0" w:color="auto" w:frame="1"/>
                <w:lang w:eastAsia="lt-LT"/>
                <w14:ligatures w14:val="none"/>
              </w:rPr>
              <w:t xml:space="preserve">* </w:t>
            </w:r>
            <w:r w:rsidRPr="00C07B93">
              <w:rPr>
                <w:rFonts w:ascii="Arial" w:eastAsia="Times New Roman" w:hAnsi="Arial" w:cs="Arial"/>
                <w:color w:val="242424"/>
                <w:kern w:val="0"/>
                <w:sz w:val="22"/>
                <w:szCs w:val="22"/>
                <w:bdr w:val="none" w:sz="0" w:space="0" w:color="auto" w:frame="1"/>
                <w:lang w:eastAsia="lt-LT"/>
                <w14:ligatures w14:val="none"/>
              </w:rPr>
              <w:t>sutarčių ir/ar projektų</w:t>
            </w:r>
            <w:r w:rsidR="00651D25" w:rsidRPr="00C07B93">
              <w:rPr>
                <w:rFonts w:ascii="Arial" w:eastAsia="Times New Roman" w:hAnsi="Arial" w:cs="Arial"/>
                <w:color w:val="242424"/>
                <w:kern w:val="0"/>
                <w:sz w:val="22"/>
                <w:szCs w:val="22"/>
                <w:bdr w:val="none" w:sz="0" w:space="0" w:color="auto" w:frame="1"/>
                <w:lang w:eastAsia="lt-LT"/>
                <w14:ligatures w14:val="none"/>
              </w:rPr>
              <w:t xml:space="preserve"> </w:t>
            </w:r>
            <w:r w:rsidRPr="00C07B93">
              <w:rPr>
                <w:rFonts w:ascii="Arial" w:eastAsia="Times New Roman" w:hAnsi="Arial" w:cs="Arial"/>
                <w:color w:val="242424"/>
                <w:kern w:val="0"/>
                <w:sz w:val="22"/>
                <w:szCs w:val="22"/>
                <w:bdr w:val="none" w:sz="0" w:space="0" w:color="auto" w:frame="1"/>
                <w:lang w:eastAsia="lt-LT"/>
                <w14:ligatures w14:val="none"/>
              </w:rPr>
              <w:t>sąrašas (Specialiųjų sąlygų x priedas)</w:t>
            </w:r>
            <w:r w:rsidR="006F78C6">
              <w:rPr>
                <w:rFonts w:ascii="Arial" w:eastAsia="Times New Roman" w:hAnsi="Arial" w:cs="Arial"/>
                <w:color w:val="242424"/>
                <w:kern w:val="0"/>
                <w:sz w:val="22"/>
                <w:szCs w:val="22"/>
                <w:bdr w:val="none" w:sz="0" w:space="0" w:color="auto" w:frame="1"/>
                <w:lang w:eastAsia="lt-LT"/>
                <w14:ligatures w14:val="none"/>
              </w:rPr>
              <w:t>.</w:t>
            </w:r>
          </w:p>
          <w:p w14:paraId="0F8EC7AB" w14:textId="038A1D9D" w:rsidR="00EE0CA2" w:rsidRDefault="00A40249" w:rsidP="00A40249">
            <w:pPr>
              <w:spacing w:after="0" w:line="240" w:lineRule="auto"/>
              <w:rPr>
                <w:rFonts w:ascii="Arial" w:eastAsia="Times New Roman" w:hAnsi="Arial" w:cs="Arial"/>
                <w:color w:val="242424"/>
                <w:kern w:val="0"/>
                <w:sz w:val="22"/>
                <w:szCs w:val="22"/>
                <w:bdr w:val="none" w:sz="0" w:space="0" w:color="auto" w:frame="1"/>
                <w:lang w:eastAsia="lt-LT"/>
                <w14:ligatures w14:val="none"/>
              </w:rPr>
            </w:pPr>
            <w:bookmarkStart w:id="0" w:name="x__Hlk24447045"/>
            <w:r w:rsidRPr="00A40249">
              <w:rPr>
                <w:rFonts w:ascii="Arial" w:eastAsia="Times New Roman" w:hAnsi="Arial" w:cs="Arial"/>
                <w:b/>
                <w:bCs/>
                <w:color w:val="242424"/>
                <w:kern w:val="0"/>
                <w:sz w:val="22"/>
                <w:szCs w:val="22"/>
                <w:bdr w:val="none" w:sz="0" w:space="0" w:color="auto" w:frame="1"/>
                <w:lang w:eastAsia="lt-LT"/>
                <w14:ligatures w14:val="none"/>
              </w:rPr>
              <w:t>Jei tiekėjas teikia informaciją apie įvykdytą (-</w:t>
            </w:r>
            <w:proofErr w:type="spellStart"/>
            <w:r w:rsidRPr="00A40249">
              <w:rPr>
                <w:rFonts w:ascii="Arial" w:eastAsia="Times New Roman" w:hAnsi="Arial" w:cs="Arial"/>
                <w:b/>
                <w:bCs/>
                <w:color w:val="242424"/>
                <w:kern w:val="0"/>
                <w:sz w:val="22"/>
                <w:szCs w:val="22"/>
                <w:bdr w:val="none" w:sz="0" w:space="0" w:color="auto" w:frame="1"/>
                <w:lang w:eastAsia="lt-LT"/>
                <w14:ligatures w14:val="none"/>
              </w:rPr>
              <w:t>as</w:t>
            </w:r>
            <w:proofErr w:type="spellEnd"/>
            <w:r w:rsidRPr="00A40249">
              <w:rPr>
                <w:rFonts w:ascii="Arial" w:eastAsia="Times New Roman" w:hAnsi="Arial" w:cs="Arial"/>
                <w:b/>
                <w:bCs/>
                <w:color w:val="242424"/>
                <w:kern w:val="0"/>
                <w:sz w:val="22"/>
                <w:szCs w:val="22"/>
                <w:bdr w:val="none" w:sz="0" w:space="0" w:color="auto" w:frame="1"/>
                <w:lang w:eastAsia="lt-LT"/>
                <w14:ligatures w14:val="none"/>
              </w:rPr>
              <w:t>)</w:t>
            </w:r>
            <w:r>
              <w:rPr>
                <w:rFonts w:ascii="Arial" w:eastAsia="Times New Roman" w:hAnsi="Arial" w:cs="Arial"/>
                <w:b/>
                <w:bCs/>
                <w:color w:val="242424"/>
                <w:kern w:val="0"/>
                <w:sz w:val="22"/>
                <w:szCs w:val="22"/>
                <w:bdr w:val="none" w:sz="0" w:space="0" w:color="auto" w:frame="1"/>
                <w:lang w:eastAsia="lt-LT"/>
                <w14:ligatures w14:val="none"/>
              </w:rPr>
              <w:t>/įvykdyt</w:t>
            </w:r>
            <w:r w:rsidR="00EE0CA2">
              <w:rPr>
                <w:rFonts w:ascii="Arial" w:eastAsia="Times New Roman" w:hAnsi="Arial" w:cs="Arial"/>
                <w:b/>
                <w:bCs/>
                <w:color w:val="242424"/>
                <w:kern w:val="0"/>
                <w:sz w:val="22"/>
                <w:szCs w:val="22"/>
                <w:bdr w:val="none" w:sz="0" w:space="0" w:color="auto" w:frame="1"/>
                <w:lang w:eastAsia="lt-LT"/>
                <w14:ligatures w14:val="none"/>
              </w:rPr>
              <w:t>ą (-</w:t>
            </w:r>
            <w:proofErr w:type="spellStart"/>
            <w:r w:rsidR="00EE0CA2">
              <w:rPr>
                <w:rFonts w:ascii="Arial" w:eastAsia="Times New Roman" w:hAnsi="Arial" w:cs="Arial"/>
                <w:b/>
                <w:bCs/>
                <w:color w:val="242424"/>
                <w:kern w:val="0"/>
                <w:sz w:val="22"/>
                <w:szCs w:val="22"/>
                <w:bdr w:val="none" w:sz="0" w:space="0" w:color="auto" w:frame="1"/>
                <w:lang w:eastAsia="lt-LT"/>
                <w14:ligatures w14:val="none"/>
              </w:rPr>
              <w:t>us</w:t>
            </w:r>
            <w:proofErr w:type="spellEnd"/>
            <w:r w:rsidR="00EE0CA2">
              <w:rPr>
                <w:rFonts w:ascii="Arial" w:eastAsia="Times New Roman" w:hAnsi="Arial" w:cs="Arial"/>
                <w:b/>
                <w:bCs/>
                <w:color w:val="242424"/>
                <w:kern w:val="0"/>
                <w:sz w:val="22"/>
                <w:szCs w:val="22"/>
                <w:bdr w:val="none" w:sz="0" w:space="0" w:color="auto" w:frame="1"/>
                <w:lang w:eastAsia="lt-LT"/>
                <w14:ligatures w14:val="none"/>
              </w:rPr>
              <w:t>)</w:t>
            </w:r>
            <w:r w:rsidRPr="00A40249">
              <w:rPr>
                <w:rFonts w:ascii="Arial" w:eastAsia="Times New Roman" w:hAnsi="Arial" w:cs="Arial"/>
                <w:b/>
                <w:bCs/>
                <w:color w:val="242424"/>
                <w:kern w:val="0"/>
                <w:sz w:val="22"/>
                <w:szCs w:val="22"/>
                <w:bdr w:val="none" w:sz="0" w:space="0" w:color="auto" w:frame="1"/>
                <w:lang w:eastAsia="lt-LT"/>
                <w14:ligatures w14:val="none"/>
              </w:rPr>
              <w:t xml:space="preserve"> sutartį (-</w:t>
            </w:r>
            <w:proofErr w:type="spellStart"/>
            <w:r w:rsidRPr="00A40249">
              <w:rPr>
                <w:rFonts w:ascii="Arial" w:eastAsia="Times New Roman" w:hAnsi="Arial" w:cs="Arial"/>
                <w:b/>
                <w:bCs/>
                <w:color w:val="242424"/>
                <w:kern w:val="0"/>
                <w:sz w:val="22"/>
                <w:szCs w:val="22"/>
                <w:bdr w:val="none" w:sz="0" w:space="0" w:color="auto" w:frame="1"/>
                <w:lang w:eastAsia="lt-LT"/>
                <w14:ligatures w14:val="none"/>
              </w:rPr>
              <w:t>is</w:t>
            </w:r>
            <w:proofErr w:type="spellEnd"/>
            <w:r w:rsidRPr="00A40249">
              <w:rPr>
                <w:rFonts w:ascii="Arial" w:eastAsia="Times New Roman" w:hAnsi="Arial" w:cs="Arial"/>
                <w:b/>
                <w:bCs/>
                <w:color w:val="242424"/>
                <w:kern w:val="0"/>
                <w:sz w:val="22"/>
                <w:szCs w:val="22"/>
                <w:bdr w:val="none" w:sz="0" w:space="0" w:color="auto" w:frame="1"/>
                <w:lang w:eastAsia="lt-LT"/>
                <w14:ligatures w14:val="none"/>
              </w:rPr>
              <w:t>)</w:t>
            </w:r>
            <w:r w:rsidR="00EE0CA2">
              <w:rPr>
                <w:rFonts w:ascii="Arial" w:eastAsia="Times New Roman" w:hAnsi="Arial" w:cs="Arial"/>
                <w:b/>
                <w:bCs/>
                <w:color w:val="242424"/>
                <w:kern w:val="0"/>
                <w:sz w:val="22"/>
                <w:szCs w:val="22"/>
                <w:bdr w:val="none" w:sz="0" w:space="0" w:color="auto" w:frame="1"/>
                <w:lang w:eastAsia="lt-LT"/>
                <w14:ligatures w14:val="none"/>
              </w:rPr>
              <w:t>/projektą (-</w:t>
            </w:r>
            <w:proofErr w:type="spellStart"/>
            <w:r w:rsidR="00EE0CA2">
              <w:rPr>
                <w:rFonts w:ascii="Arial" w:eastAsia="Times New Roman" w:hAnsi="Arial" w:cs="Arial"/>
                <w:b/>
                <w:bCs/>
                <w:color w:val="242424"/>
                <w:kern w:val="0"/>
                <w:sz w:val="22"/>
                <w:szCs w:val="22"/>
                <w:bdr w:val="none" w:sz="0" w:space="0" w:color="auto" w:frame="1"/>
                <w:lang w:eastAsia="lt-LT"/>
                <w14:ligatures w14:val="none"/>
              </w:rPr>
              <w:t>us</w:t>
            </w:r>
            <w:proofErr w:type="spellEnd"/>
            <w:r w:rsidR="00EE0CA2">
              <w:rPr>
                <w:rFonts w:ascii="Arial" w:eastAsia="Times New Roman" w:hAnsi="Arial" w:cs="Arial"/>
                <w:b/>
                <w:bCs/>
                <w:color w:val="242424"/>
                <w:kern w:val="0"/>
                <w:sz w:val="22"/>
                <w:szCs w:val="22"/>
                <w:bdr w:val="none" w:sz="0" w:space="0" w:color="auto" w:frame="1"/>
                <w:lang w:eastAsia="lt-LT"/>
                <w14:ligatures w14:val="none"/>
              </w:rPr>
              <w:t>)</w:t>
            </w:r>
            <w:r w:rsidRPr="00A40249">
              <w:rPr>
                <w:rFonts w:ascii="Arial" w:eastAsia="Times New Roman" w:hAnsi="Arial" w:cs="Arial"/>
                <w:b/>
                <w:bCs/>
                <w:color w:val="242424"/>
                <w:kern w:val="0"/>
                <w:sz w:val="22"/>
                <w:szCs w:val="22"/>
                <w:bdr w:val="none" w:sz="0" w:space="0" w:color="auto" w:frame="1"/>
                <w:lang w:eastAsia="lt-LT"/>
                <w14:ligatures w14:val="none"/>
              </w:rPr>
              <w:t>, jis papildomai turi pateikti:</w:t>
            </w:r>
            <w:r w:rsidRPr="00A40249">
              <w:rPr>
                <w:rFonts w:ascii="Arial" w:eastAsia="Times New Roman" w:hAnsi="Arial" w:cs="Arial"/>
                <w:color w:val="242424"/>
                <w:kern w:val="0"/>
                <w:sz w:val="22"/>
                <w:szCs w:val="22"/>
                <w:bdr w:val="none" w:sz="0" w:space="0" w:color="auto" w:frame="1"/>
                <w:lang w:eastAsia="lt-LT"/>
                <w14:ligatures w14:val="none"/>
              </w:rPr>
              <w:t xml:space="preserve"> </w:t>
            </w:r>
          </w:p>
          <w:p w14:paraId="7A072E29" w14:textId="37D0E082" w:rsidR="00C979B5" w:rsidRPr="00C07B93" w:rsidRDefault="00EE0CA2" w:rsidP="00A40249">
            <w:pPr>
              <w:spacing w:after="0" w:line="240" w:lineRule="auto"/>
              <w:rPr>
                <w:rFonts w:ascii="Arial" w:eastAsia="Times New Roman" w:hAnsi="Arial" w:cs="Arial"/>
                <w:color w:val="242424"/>
                <w:kern w:val="0"/>
                <w:sz w:val="22"/>
                <w:szCs w:val="22"/>
                <w:lang w:eastAsia="lt-LT"/>
                <w14:ligatures w14:val="none"/>
              </w:rPr>
            </w:pPr>
            <w:r>
              <w:rPr>
                <w:rFonts w:ascii="Arial" w:eastAsia="Times New Roman" w:hAnsi="Arial" w:cs="Arial"/>
                <w:color w:val="242424"/>
                <w:kern w:val="0"/>
                <w:sz w:val="22"/>
                <w:szCs w:val="22"/>
                <w:bdr w:val="none" w:sz="0" w:space="0" w:color="auto" w:frame="1"/>
                <w:lang w:eastAsia="lt-LT"/>
                <w14:ligatures w14:val="none"/>
              </w:rPr>
              <w:t xml:space="preserve">2) </w:t>
            </w:r>
            <w:r w:rsidR="00C979B5" w:rsidRPr="00C07B93">
              <w:rPr>
                <w:rFonts w:ascii="Arial" w:eastAsia="Times New Roman" w:hAnsi="Arial" w:cs="Arial"/>
                <w:color w:val="242424"/>
                <w:kern w:val="0"/>
                <w:sz w:val="22"/>
                <w:szCs w:val="22"/>
                <w:bdr w:val="none" w:sz="0" w:space="0" w:color="auto" w:frame="1"/>
                <w:lang w:eastAsia="lt-LT"/>
                <w14:ligatures w14:val="none"/>
              </w:rPr>
              <w:t>Užsakovų pažymos, priėmimo-perdavimo aktai ar kiti lygiaverčiai dokumentai, įrodantys, kad nurodytos sutartys ir/ar projektai buvo tinkamai* įvykdyti</w:t>
            </w:r>
            <w:bookmarkEnd w:id="0"/>
            <w:r w:rsidR="00C979B5" w:rsidRPr="00C07B93">
              <w:rPr>
                <w:rFonts w:ascii="Arial" w:eastAsia="Times New Roman" w:hAnsi="Arial" w:cs="Arial"/>
                <w:color w:val="242424"/>
                <w:kern w:val="0"/>
                <w:sz w:val="22"/>
                <w:szCs w:val="22"/>
                <w:bdr w:val="none" w:sz="0" w:space="0" w:color="auto" w:frame="1"/>
                <w:lang w:eastAsia="lt-LT"/>
                <w14:ligatures w14:val="none"/>
              </w:rPr>
              <w:t>.</w:t>
            </w:r>
          </w:p>
          <w:p w14:paraId="0082E12C"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i/>
                <w:iCs/>
                <w:color w:val="242424"/>
                <w:kern w:val="0"/>
                <w:sz w:val="22"/>
                <w:szCs w:val="22"/>
                <w:bdr w:val="none" w:sz="0" w:space="0" w:color="auto" w:frame="1"/>
                <w:lang w:eastAsia="lt-LT"/>
                <w14:ligatures w14:val="none"/>
              </w:rPr>
              <w:t>(Pateikiamos Tiekėjo pasirašytos skaitmeninės dokumentų kopijos).</w:t>
            </w:r>
          </w:p>
          <w:p w14:paraId="7B5E900E" w14:textId="77777777" w:rsidR="00BF78B3" w:rsidRDefault="00BF78B3" w:rsidP="00C979B5">
            <w:pPr>
              <w:spacing w:after="0" w:line="240" w:lineRule="auto"/>
              <w:rPr>
                <w:rFonts w:ascii="Arial" w:eastAsia="Times New Roman" w:hAnsi="Arial" w:cs="Arial"/>
                <w:color w:val="242424"/>
                <w:kern w:val="0"/>
                <w:sz w:val="22"/>
                <w:szCs w:val="22"/>
                <w:lang w:eastAsia="lt-LT"/>
                <w14:ligatures w14:val="none"/>
              </w:rPr>
            </w:pPr>
          </w:p>
          <w:p w14:paraId="4EEFA9B8" w14:textId="77777777" w:rsidR="00BF78B3" w:rsidRDefault="00BF78B3" w:rsidP="00C979B5">
            <w:pPr>
              <w:spacing w:after="0" w:line="240" w:lineRule="auto"/>
              <w:rPr>
                <w:rFonts w:ascii="Arial" w:eastAsia="Times New Roman" w:hAnsi="Arial" w:cs="Arial"/>
                <w:color w:val="242424"/>
                <w:kern w:val="0"/>
                <w:sz w:val="22"/>
                <w:szCs w:val="22"/>
                <w:lang w:eastAsia="lt-LT"/>
                <w14:ligatures w14:val="none"/>
              </w:rPr>
            </w:pPr>
          </w:p>
          <w:p w14:paraId="6C7E5275" w14:textId="77777777" w:rsidR="00BF78B3" w:rsidRDefault="00BF78B3" w:rsidP="00C979B5">
            <w:pPr>
              <w:spacing w:after="0" w:line="240" w:lineRule="auto"/>
              <w:rPr>
                <w:rFonts w:ascii="Arial" w:eastAsia="Times New Roman" w:hAnsi="Arial" w:cs="Arial"/>
                <w:color w:val="242424"/>
                <w:kern w:val="0"/>
                <w:sz w:val="22"/>
                <w:szCs w:val="22"/>
                <w:lang w:eastAsia="lt-LT"/>
                <w14:ligatures w14:val="none"/>
              </w:rPr>
            </w:pPr>
          </w:p>
          <w:p w14:paraId="3804F547" w14:textId="0AFD6626" w:rsidR="00BF78B3" w:rsidRPr="00C07B93" w:rsidRDefault="00BF78B3" w:rsidP="00C979B5">
            <w:pPr>
              <w:spacing w:after="0" w:line="240" w:lineRule="auto"/>
              <w:rPr>
                <w:rFonts w:ascii="Arial" w:eastAsia="Times New Roman" w:hAnsi="Arial" w:cs="Arial"/>
                <w:color w:val="242424"/>
                <w:kern w:val="0"/>
                <w:sz w:val="22"/>
                <w:szCs w:val="22"/>
                <w:lang w:eastAsia="lt-LT"/>
                <w14:ligatures w14:val="none"/>
              </w:rPr>
            </w:pPr>
          </w:p>
        </w:tc>
        <w:tc>
          <w:tcPr>
            <w:tcW w:w="2690"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15BE4F70" w14:textId="77777777" w:rsidR="00D6226B" w:rsidRPr="00675115" w:rsidRDefault="00D6226B" w:rsidP="00141D73">
            <w:pPr>
              <w:spacing w:after="0" w:line="240" w:lineRule="auto"/>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60A776FA" w14:textId="434C7579" w:rsidR="00C979B5" w:rsidRPr="00C07B93" w:rsidRDefault="00D6226B" w:rsidP="00C979B5">
            <w:pPr>
              <w:spacing w:after="0" w:line="240" w:lineRule="auto"/>
              <w:rPr>
                <w:rFonts w:ascii="Arial" w:eastAsia="Times New Roman" w:hAnsi="Arial" w:cs="Arial"/>
                <w:color w:val="242424"/>
                <w:kern w:val="0"/>
                <w:sz w:val="22"/>
                <w:szCs w:val="22"/>
                <w:lang w:eastAsia="lt-LT"/>
                <w14:ligatures w14:val="none"/>
              </w:rPr>
            </w:pPr>
            <w:r w:rsidRPr="00675115">
              <w:rPr>
                <w:rFonts w:ascii="Arial" w:hAnsi="Arial" w:cs="Arial"/>
                <w:sz w:val="22"/>
                <w:szCs w:val="22"/>
              </w:rPr>
              <w:t>tiekėjas, tiekėjų grupės nariai ir (arba) ūkio subjektas, kurio pajėgumais remiasi tiekėjas.</w:t>
            </w:r>
          </w:p>
        </w:tc>
      </w:tr>
      <w:tr w:rsidR="00C979B5" w:rsidRPr="00D64B00" w14:paraId="3F21C159" w14:textId="77777777" w:rsidTr="001C1B95">
        <w:trPr>
          <w:trHeight w:val="917"/>
        </w:trPr>
        <w:tc>
          <w:tcPr>
            <w:tcW w:w="76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3D59BD9"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b/>
                <w:bCs/>
                <w:color w:val="242424"/>
                <w:kern w:val="0"/>
                <w:sz w:val="22"/>
                <w:szCs w:val="22"/>
                <w:bdr w:val="none" w:sz="0" w:space="0" w:color="auto" w:frame="1"/>
                <w:lang w:eastAsia="lt-LT"/>
                <w14:ligatures w14:val="none"/>
              </w:rPr>
              <w:t>2.2.</w:t>
            </w:r>
          </w:p>
        </w:tc>
        <w:tc>
          <w:tcPr>
            <w:tcW w:w="3486" w:type="dxa"/>
            <w:tcBorders>
              <w:top w:val="single" w:sz="4" w:space="0" w:color="auto"/>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4C87939" w14:textId="3948E809"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Tiekėjas turi turėti ar gali pasitelkti ne mažiau kaip 2 (du) kvalifikuotus specialistus, kurie sutarties vykdymo metu teiks paslaugas ir kurie tenkina 2.2.1. – 2.2.</w:t>
            </w:r>
            <w:r w:rsidR="42AC9C0B" w:rsidRPr="00C07B93">
              <w:rPr>
                <w:rFonts w:ascii="Arial" w:eastAsia="Times New Roman" w:hAnsi="Arial" w:cs="Arial"/>
                <w:color w:val="242424"/>
                <w:kern w:val="0"/>
                <w:sz w:val="22"/>
                <w:szCs w:val="22"/>
                <w:bdr w:val="none" w:sz="0" w:space="0" w:color="auto" w:frame="1"/>
                <w:lang w:eastAsia="lt-LT"/>
                <w14:ligatures w14:val="none"/>
              </w:rPr>
              <w:t>2</w:t>
            </w:r>
            <w:r w:rsidRPr="00C07B93">
              <w:rPr>
                <w:rFonts w:ascii="Arial" w:eastAsia="Times New Roman" w:hAnsi="Arial" w:cs="Arial"/>
                <w:color w:val="242424"/>
                <w:kern w:val="0"/>
                <w:sz w:val="22"/>
                <w:szCs w:val="22"/>
                <w:bdr w:val="none" w:sz="0" w:space="0" w:color="auto" w:frame="1"/>
                <w:lang w:eastAsia="lt-LT"/>
                <w14:ligatures w14:val="none"/>
              </w:rPr>
              <w:t>. punktuose išvardintus reikalavimus.</w:t>
            </w:r>
          </w:p>
          <w:p w14:paraId="09DF4BB0"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Pastabos:</w:t>
            </w:r>
          </w:p>
          <w:p w14:paraId="56675975"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1. tiekėjas turi pasiūlyti bent vieną specialistą 2.2.1 punkte nurodytoms pareigoms. Toks (-</w:t>
            </w:r>
            <w:proofErr w:type="spellStart"/>
            <w:r w:rsidRPr="00C07B93">
              <w:rPr>
                <w:rFonts w:ascii="Arial" w:eastAsia="Times New Roman" w:hAnsi="Arial" w:cs="Arial"/>
                <w:color w:val="242424"/>
                <w:kern w:val="0"/>
                <w:sz w:val="22"/>
                <w:szCs w:val="22"/>
                <w:bdr w:val="none" w:sz="0" w:space="0" w:color="auto" w:frame="1"/>
                <w:lang w:eastAsia="lt-LT"/>
                <w14:ligatures w14:val="none"/>
              </w:rPr>
              <w:t>ie</w:t>
            </w:r>
            <w:proofErr w:type="spellEnd"/>
            <w:r w:rsidRPr="00C07B93">
              <w:rPr>
                <w:rFonts w:ascii="Arial" w:eastAsia="Times New Roman" w:hAnsi="Arial" w:cs="Arial"/>
                <w:color w:val="242424"/>
                <w:kern w:val="0"/>
                <w:sz w:val="22"/>
                <w:szCs w:val="22"/>
                <w:bdr w:val="none" w:sz="0" w:space="0" w:color="auto" w:frame="1"/>
                <w:lang w:eastAsia="lt-LT"/>
                <w14:ligatures w14:val="none"/>
              </w:rPr>
              <w:t>) specialistas (-ai) turi atitikti 2.2.1. p. nurodytoms pareigoms keliamus visus reikalavimus.</w:t>
            </w:r>
          </w:p>
          <w:p w14:paraId="55DFB206" w14:textId="4966C56A"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2. tiekėjas turi pasiūlyti bent vieną specialistą 2.2.</w:t>
            </w:r>
            <w:r w:rsidR="01BFE12B" w:rsidRPr="00C07B93">
              <w:rPr>
                <w:rFonts w:ascii="Arial" w:eastAsia="Times New Roman" w:hAnsi="Arial" w:cs="Arial"/>
                <w:color w:val="242424"/>
                <w:kern w:val="0"/>
                <w:sz w:val="22"/>
                <w:szCs w:val="22"/>
                <w:bdr w:val="none" w:sz="0" w:space="0" w:color="auto" w:frame="1"/>
                <w:lang w:eastAsia="lt-LT"/>
                <w14:ligatures w14:val="none"/>
              </w:rPr>
              <w:t>2</w:t>
            </w:r>
            <w:r w:rsidRPr="00C07B93">
              <w:rPr>
                <w:rFonts w:ascii="Arial" w:eastAsia="Times New Roman" w:hAnsi="Arial" w:cs="Arial"/>
                <w:color w:val="242424"/>
                <w:kern w:val="0"/>
                <w:sz w:val="22"/>
                <w:szCs w:val="22"/>
                <w:bdr w:val="none" w:sz="0" w:space="0" w:color="auto" w:frame="1"/>
                <w:lang w:eastAsia="lt-LT"/>
                <w14:ligatures w14:val="none"/>
              </w:rPr>
              <w:t>. punkte nurodytoms pareigoms. Toks (-</w:t>
            </w:r>
            <w:proofErr w:type="spellStart"/>
            <w:r w:rsidRPr="00C07B93">
              <w:rPr>
                <w:rFonts w:ascii="Arial" w:eastAsia="Times New Roman" w:hAnsi="Arial" w:cs="Arial"/>
                <w:color w:val="242424"/>
                <w:kern w:val="0"/>
                <w:sz w:val="22"/>
                <w:szCs w:val="22"/>
                <w:bdr w:val="none" w:sz="0" w:space="0" w:color="auto" w:frame="1"/>
                <w:lang w:eastAsia="lt-LT"/>
                <w14:ligatures w14:val="none"/>
              </w:rPr>
              <w:t>ie</w:t>
            </w:r>
            <w:proofErr w:type="spellEnd"/>
            <w:r w:rsidRPr="00C07B93">
              <w:rPr>
                <w:rFonts w:ascii="Arial" w:eastAsia="Times New Roman" w:hAnsi="Arial" w:cs="Arial"/>
                <w:color w:val="242424"/>
                <w:kern w:val="0"/>
                <w:sz w:val="22"/>
                <w:szCs w:val="22"/>
                <w:bdr w:val="none" w:sz="0" w:space="0" w:color="auto" w:frame="1"/>
                <w:lang w:eastAsia="lt-LT"/>
                <w14:ligatures w14:val="none"/>
              </w:rPr>
              <w:t>) specialistas (-ai) turi atitikti 2.2.</w:t>
            </w:r>
            <w:r w:rsidR="5E580EC0" w:rsidRPr="00C07B93">
              <w:rPr>
                <w:rFonts w:ascii="Arial" w:eastAsia="Times New Roman" w:hAnsi="Arial" w:cs="Arial"/>
                <w:color w:val="242424"/>
                <w:kern w:val="0"/>
                <w:sz w:val="22"/>
                <w:szCs w:val="22"/>
                <w:bdr w:val="none" w:sz="0" w:space="0" w:color="auto" w:frame="1"/>
                <w:lang w:eastAsia="lt-LT"/>
                <w14:ligatures w14:val="none"/>
              </w:rPr>
              <w:t>2</w:t>
            </w:r>
            <w:r w:rsidRPr="00C07B93">
              <w:rPr>
                <w:rFonts w:ascii="Arial" w:eastAsia="Times New Roman" w:hAnsi="Arial" w:cs="Arial"/>
                <w:color w:val="242424"/>
                <w:kern w:val="0"/>
                <w:sz w:val="22"/>
                <w:szCs w:val="22"/>
                <w:bdr w:val="none" w:sz="0" w:space="0" w:color="auto" w:frame="1"/>
                <w:lang w:eastAsia="lt-LT"/>
                <w14:ligatures w14:val="none"/>
              </w:rPr>
              <w:t>. punkte nurodytoms pareigoms keliamus visus reikalavimus.</w:t>
            </w:r>
          </w:p>
        </w:tc>
        <w:tc>
          <w:tcPr>
            <w:tcW w:w="3122"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1BD65D4"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Pateikiamas tiekėjo vadovo arba jo įgalioto atstovo pasirašytas siūlomų specialistų sąrašas (Specialiųjų sąlygų y priedas).</w:t>
            </w:r>
          </w:p>
        </w:tc>
        <w:tc>
          <w:tcPr>
            <w:tcW w:w="2690"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9F81ABB"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Atsižvelgiant į prisiimamus įsipareigojimus Pirkimo sutarčiai vykdyti:</w:t>
            </w:r>
          </w:p>
          <w:p w14:paraId="1E2651ED"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tiekėjas, tiekėjų grupės nariai bendrai (gali ir vienas tiekėjų grupės narys) ir (arba) ūkio subjektas, kurio pajėgumais remiasi tiekėjas, jeigu tiekėjas įrodys, kad šio ūkio subjekto ištekliai jam bus prieinami.</w:t>
            </w:r>
          </w:p>
        </w:tc>
      </w:tr>
      <w:tr w:rsidR="00C979B5" w:rsidRPr="00D64B00" w14:paraId="218D0D28" w14:textId="77777777" w:rsidTr="001C1B95">
        <w:trPr>
          <w:trHeight w:val="917"/>
        </w:trPr>
        <w:tc>
          <w:tcPr>
            <w:tcW w:w="76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D033B6B"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lastRenderedPageBreak/>
              <w:t>2.2.1.</w:t>
            </w:r>
          </w:p>
        </w:tc>
        <w:tc>
          <w:tcPr>
            <w:tcW w:w="3486"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00B214E"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Bent 1 (vieną) projekto vadovą, turintį:</w:t>
            </w:r>
          </w:p>
          <w:p w14:paraId="56099855" w14:textId="39DBA6ED"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a) aukštąjį universitetinį arba jam prilygstantį išsilavinimą  energijos inžinerijos</w:t>
            </w:r>
            <w:r w:rsidR="00330726" w:rsidRPr="00C07B93">
              <w:rPr>
                <w:rFonts w:ascii="Arial" w:eastAsia="Times New Roman" w:hAnsi="Arial" w:cs="Arial"/>
                <w:color w:val="242424"/>
                <w:kern w:val="0"/>
                <w:sz w:val="22"/>
                <w:szCs w:val="22"/>
                <w:bdr w:val="none" w:sz="0" w:space="0" w:color="auto" w:frame="1"/>
                <w:lang w:eastAsia="lt-LT"/>
                <w14:ligatures w14:val="none"/>
              </w:rPr>
              <w:t>,</w:t>
            </w:r>
            <w:r w:rsidR="00ED2A5F" w:rsidRPr="00C07B93">
              <w:rPr>
                <w:rFonts w:ascii="Arial" w:eastAsia="Times New Roman" w:hAnsi="Arial" w:cs="Arial"/>
                <w:color w:val="242424"/>
                <w:kern w:val="0"/>
                <w:sz w:val="22"/>
                <w:szCs w:val="22"/>
                <w:bdr w:val="none" w:sz="0" w:space="0" w:color="auto" w:frame="1"/>
                <w:lang w:eastAsia="lt-LT"/>
                <w14:ligatures w14:val="none"/>
              </w:rPr>
              <w:t xml:space="preserve"> </w:t>
            </w:r>
            <w:r w:rsidR="00330726" w:rsidRPr="00C07B93">
              <w:rPr>
                <w:rFonts w:ascii="Arial" w:eastAsia="Times New Roman" w:hAnsi="Arial" w:cs="Arial"/>
                <w:color w:val="242424"/>
                <w:kern w:val="0"/>
                <w:sz w:val="22"/>
                <w:szCs w:val="22"/>
                <w:bdr w:val="none" w:sz="0" w:space="0" w:color="auto" w:frame="1"/>
                <w:lang w:eastAsia="lt-LT"/>
                <w14:ligatures w14:val="none"/>
              </w:rPr>
              <w:t>š</w:t>
            </w:r>
            <w:r w:rsidR="00ED2A5F" w:rsidRPr="00C07B93">
              <w:rPr>
                <w:rFonts w:ascii="Arial" w:eastAsia="Times New Roman" w:hAnsi="Arial" w:cs="Arial"/>
                <w:color w:val="242424"/>
                <w:kern w:val="0"/>
                <w:sz w:val="22"/>
                <w:szCs w:val="22"/>
                <w:bdr w:val="none" w:sz="0" w:space="0" w:color="auto" w:frame="1"/>
                <w:lang w:eastAsia="lt-LT"/>
                <w14:ligatures w14:val="none"/>
              </w:rPr>
              <w:t>ilumos energet</w:t>
            </w:r>
            <w:r w:rsidR="00330726" w:rsidRPr="00C07B93">
              <w:rPr>
                <w:rFonts w:ascii="Arial" w:eastAsia="Times New Roman" w:hAnsi="Arial" w:cs="Arial"/>
                <w:color w:val="242424"/>
                <w:kern w:val="0"/>
                <w:sz w:val="22"/>
                <w:szCs w:val="22"/>
                <w:bdr w:val="none" w:sz="0" w:space="0" w:color="auto" w:frame="1"/>
                <w:lang w:eastAsia="lt-LT"/>
                <w14:ligatures w14:val="none"/>
              </w:rPr>
              <w:t>i</w:t>
            </w:r>
            <w:r w:rsidR="00ED2A5F" w:rsidRPr="00C07B93">
              <w:rPr>
                <w:rFonts w:ascii="Arial" w:eastAsia="Times New Roman" w:hAnsi="Arial" w:cs="Arial"/>
                <w:color w:val="242424"/>
                <w:kern w:val="0"/>
                <w:sz w:val="22"/>
                <w:szCs w:val="22"/>
                <w:bdr w:val="none" w:sz="0" w:space="0" w:color="auto" w:frame="1"/>
                <w:lang w:eastAsia="lt-LT"/>
                <w14:ligatures w14:val="none"/>
              </w:rPr>
              <w:t>ka</w:t>
            </w:r>
            <w:r w:rsidR="00330726" w:rsidRPr="00C07B93">
              <w:rPr>
                <w:rFonts w:ascii="Arial" w:eastAsia="Times New Roman" w:hAnsi="Arial" w:cs="Arial"/>
                <w:color w:val="242424"/>
                <w:kern w:val="0"/>
                <w:sz w:val="22"/>
                <w:szCs w:val="22"/>
                <w:bdr w:val="none" w:sz="0" w:space="0" w:color="auto" w:frame="1"/>
                <w:lang w:eastAsia="lt-LT"/>
                <w14:ligatures w14:val="none"/>
              </w:rPr>
              <w:t>, pastatų energetika</w:t>
            </w:r>
            <w:r w:rsidR="00A8242B" w:rsidRPr="00C07B93">
              <w:rPr>
                <w:rFonts w:ascii="Arial" w:eastAsia="Times New Roman" w:hAnsi="Arial" w:cs="Arial"/>
                <w:color w:val="242424"/>
                <w:kern w:val="0"/>
                <w:sz w:val="22"/>
                <w:szCs w:val="22"/>
                <w:bdr w:val="none" w:sz="0" w:space="0" w:color="auto" w:frame="1"/>
                <w:lang w:eastAsia="lt-LT"/>
                <w14:ligatures w14:val="none"/>
              </w:rPr>
              <w:t xml:space="preserve">, </w:t>
            </w:r>
            <w:r w:rsidR="00C142E3" w:rsidRPr="00C07B93">
              <w:rPr>
                <w:rFonts w:ascii="Arial" w:eastAsia="Times New Roman" w:hAnsi="Arial" w:cs="Arial"/>
                <w:color w:val="242424"/>
                <w:kern w:val="0"/>
                <w:sz w:val="22"/>
                <w:szCs w:val="22"/>
                <w:bdr w:val="none" w:sz="0" w:space="0" w:color="auto" w:frame="1"/>
                <w:lang w:eastAsia="lt-LT"/>
                <w14:ligatures w14:val="none"/>
              </w:rPr>
              <w:t>vėsinimo</w:t>
            </w:r>
            <w:r w:rsidR="00A8242B" w:rsidRPr="00C07B93">
              <w:rPr>
                <w:rFonts w:ascii="Arial" w:eastAsia="Times New Roman" w:hAnsi="Arial" w:cs="Arial"/>
                <w:color w:val="242424"/>
                <w:kern w:val="0"/>
                <w:sz w:val="22"/>
                <w:szCs w:val="22"/>
                <w:bdr w:val="none" w:sz="0" w:space="0" w:color="auto" w:frame="1"/>
                <w:lang w:eastAsia="lt-LT"/>
                <w14:ligatures w14:val="none"/>
              </w:rPr>
              <w:t xml:space="preserve"> ir </w:t>
            </w:r>
            <w:r w:rsidR="00C142E3" w:rsidRPr="00C07B93">
              <w:rPr>
                <w:rFonts w:ascii="Arial" w:eastAsia="Times New Roman" w:hAnsi="Arial" w:cs="Arial"/>
                <w:color w:val="242424"/>
                <w:kern w:val="0"/>
                <w:sz w:val="22"/>
                <w:szCs w:val="22"/>
                <w:bdr w:val="none" w:sz="0" w:space="0" w:color="auto" w:frame="1"/>
                <w:lang w:eastAsia="lt-LT"/>
                <w14:ligatures w14:val="none"/>
              </w:rPr>
              <w:t>kondicionavimo</w:t>
            </w:r>
            <w:r w:rsidR="00A8242B" w:rsidRPr="00C07B93">
              <w:rPr>
                <w:rFonts w:ascii="Arial" w:eastAsia="Times New Roman" w:hAnsi="Arial" w:cs="Arial"/>
                <w:color w:val="242424"/>
                <w:kern w:val="0"/>
                <w:sz w:val="22"/>
                <w:szCs w:val="22"/>
                <w:bdr w:val="none" w:sz="0" w:space="0" w:color="auto" w:frame="1"/>
                <w:lang w:eastAsia="lt-LT"/>
                <w14:ligatures w14:val="none"/>
              </w:rPr>
              <w:t xml:space="preserve"> inžinerija</w:t>
            </w:r>
            <w:r w:rsidRPr="00C07B93">
              <w:rPr>
                <w:rFonts w:ascii="Arial" w:eastAsia="Times New Roman" w:hAnsi="Arial" w:cs="Arial"/>
                <w:color w:val="242424"/>
                <w:kern w:val="0"/>
                <w:sz w:val="22"/>
                <w:szCs w:val="22"/>
                <w:bdr w:val="none" w:sz="0" w:space="0" w:color="auto" w:frame="1"/>
                <w:lang w:eastAsia="lt-LT"/>
                <w14:ligatures w14:val="none"/>
              </w:rPr>
              <w:t> srityje;</w:t>
            </w:r>
          </w:p>
          <w:p w14:paraId="4925DD67" w14:textId="386FF158"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b) kuris per paskutinius 3 (tris) metus yra vadovavęs bent 1 (vienai) sutarčiai ir/ar projektui  investicijų poreikio</w:t>
            </w:r>
            <w:r w:rsidR="00C142E3" w:rsidRPr="00C07B93">
              <w:rPr>
                <w:rFonts w:ascii="Arial" w:eastAsia="Times New Roman" w:hAnsi="Arial" w:cs="Arial"/>
                <w:color w:val="242424"/>
                <w:kern w:val="0"/>
                <w:sz w:val="22"/>
                <w:szCs w:val="22"/>
                <w:bdr w:val="none" w:sz="0" w:space="0" w:color="auto" w:frame="1"/>
                <w:lang w:eastAsia="lt-LT"/>
                <w14:ligatures w14:val="none"/>
              </w:rPr>
              <w:t xml:space="preserve"> / techninio-</w:t>
            </w:r>
            <w:r w:rsidR="004D26AF" w:rsidRPr="00C07B93">
              <w:rPr>
                <w:rFonts w:ascii="Arial" w:eastAsia="Times New Roman" w:hAnsi="Arial" w:cs="Arial"/>
                <w:color w:val="242424"/>
                <w:kern w:val="0"/>
                <w:sz w:val="22"/>
                <w:szCs w:val="22"/>
                <w:bdr w:val="none" w:sz="0" w:space="0" w:color="auto" w:frame="1"/>
                <w:lang w:eastAsia="lt-LT"/>
                <w14:ligatures w14:val="none"/>
              </w:rPr>
              <w:t>ekonominio</w:t>
            </w:r>
            <w:r w:rsidR="00C142E3" w:rsidRPr="00C07B93">
              <w:rPr>
                <w:rFonts w:ascii="Arial" w:eastAsia="Times New Roman" w:hAnsi="Arial" w:cs="Arial"/>
                <w:color w:val="242424"/>
                <w:kern w:val="0"/>
                <w:sz w:val="22"/>
                <w:szCs w:val="22"/>
                <w:bdr w:val="none" w:sz="0" w:space="0" w:color="auto" w:frame="1"/>
                <w:lang w:eastAsia="lt-LT"/>
                <w14:ligatures w14:val="none"/>
              </w:rPr>
              <w:t xml:space="preserve"> vertinimo</w:t>
            </w:r>
            <w:r w:rsidRPr="00C07B93">
              <w:rPr>
                <w:rFonts w:ascii="Arial" w:eastAsia="Times New Roman" w:hAnsi="Arial" w:cs="Arial"/>
                <w:color w:val="242424"/>
                <w:kern w:val="0"/>
                <w:sz w:val="22"/>
                <w:szCs w:val="22"/>
                <w:bdr w:val="none" w:sz="0" w:space="0" w:color="auto" w:frame="1"/>
                <w:lang w:eastAsia="lt-LT"/>
                <w14:ligatures w14:val="none"/>
              </w:rPr>
              <w:t xml:space="preserve"> / galimybių studijos </w:t>
            </w:r>
            <w:r w:rsidR="00055F3A" w:rsidRPr="00C07B93">
              <w:rPr>
                <w:rFonts w:ascii="Arial" w:eastAsia="Times New Roman" w:hAnsi="Arial" w:cs="Arial"/>
                <w:color w:val="242424"/>
                <w:kern w:val="0"/>
                <w:sz w:val="22"/>
                <w:szCs w:val="22"/>
                <w:bdr w:val="none" w:sz="0" w:space="0" w:color="auto" w:frame="1"/>
                <w:lang w:eastAsia="lt-LT"/>
                <w14:ligatures w14:val="none"/>
              </w:rPr>
              <w:t>ir modelio</w:t>
            </w:r>
            <w:r w:rsidRPr="00C07B93">
              <w:rPr>
                <w:rFonts w:ascii="Arial" w:eastAsia="Times New Roman" w:hAnsi="Arial" w:cs="Arial"/>
                <w:color w:val="242424"/>
                <w:kern w:val="0"/>
                <w:sz w:val="22"/>
                <w:szCs w:val="22"/>
                <w:bdr w:val="none" w:sz="0" w:space="0" w:color="auto" w:frame="1"/>
                <w:lang w:eastAsia="lt-LT"/>
                <w14:ligatures w14:val="none"/>
              </w:rPr>
              <w:t>/ konsultavimo paslaugų užsakymo / techninio projekto / verslo plano parengimo šilumos ir (arba) vėsos energijos</w:t>
            </w:r>
            <w:r w:rsidR="00C16686" w:rsidRPr="00C07B93">
              <w:rPr>
                <w:rFonts w:ascii="Arial" w:eastAsia="Times New Roman" w:hAnsi="Arial" w:cs="Arial"/>
                <w:color w:val="242424"/>
                <w:kern w:val="0"/>
                <w:sz w:val="22"/>
                <w:szCs w:val="22"/>
                <w:bdr w:val="none" w:sz="0" w:space="0" w:color="auto" w:frame="1"/>
                <w:lang w:eastAsia="lt-LT"/>
                <w14:ligatures w14:val="none"/>
              </w:rPr>
              <w:t xml:space="preserve"> infrastruktūros</w:t>
            </w:r>
            <w:r w:rsidRPr="00C07B93">
              <w:rPr>
                <w:rFonts w:ascii="Arial" w:eastAsia="Times New Roman" w:hAnsi="Arial" w:cs="Arial"/>
                <w:color w:val="242424"/>
                <w:kern w:val="0"/>
                <w:sz w:val="22"/>
                <w:szCs w:val="22"/>
                <w:bdr w:val="none" w:sz="0" w:space="0" w:color="auto" w:frame="1"/>
                <w:lang w:eastAsia="lt-LT"/>
                <w14:ligatures w14:val="none"/>
              </w:rPr>
              <w:t xml:space="preserve"> sektoriuje</w:t>
            </w:r>
            <w:r w:rsidR="00C16686" w:rsidRPr="00C07B93">
              <w:rPr>
                <w:rFonts w:ascii="Arial" w:eastAsia="Times New Roman" w:hAnsi="Arial" w:cs="Arial"/>
                <w:color w:val="242424"/>
                <w:kern w:val="0"/>
                <w:sz w:val="22"/>
                <w:szCs w:val="22"/>
                <w:bdr w:val="none" w:sz="0" w:space="0" w:color="auto" w:frame="1"/>
                <w:lang w:eastAsia="lt-LT"/>
                <w14:ligatures w14:val="none"/>
              </w:rPr>
              <w:t xml:space="preserve"> / </w:t>
            </w:r>
            <w:r w:rsidR="00A6711D" w:rsidRPr="00C07B93">
              <w:rPr>
                <w:rFonts w:ascii="Arial" w:eastAsia="Times New Roman" w:hAnsi="Arial" w:cs="Arial"/>
                <w:color w:val="242424"/>
                <w:kern w:val="0"/>
                <w:sz w:val="22"/>
                <w:szCs w:val="22"/>
                <w:bdr w:val="none" w:sz="0" w:space="0" w:color="auto" w:frame="1"/>
                <w:lang w:eastAsia="lt-LT"/>
                <w14:ligatures w14:val="none"/>
              </w:rPr>
              <w:t>techniniame modeliavime</w:t>
            </w:r>
            <w:r w:rsidRPr="00C07B93">
              <w:rPr>
                <w:rFonts w:ascii="Arial" w:eastAsia="Times New Roman" w:hAnsi="Arial" w:cs="Arial"/>
                <w:color w:val="242424"/>
                <w:kern w:val="0"/>
                <w:sz w:val="22"/>
                <w:szCs w:val="22"/>
                <w:bdr w:val="none" w:sz="0" w:space="0" w:color="auto" w:frame="1"/>
                <w:lang w:eastAsia="lt-LT"/>
                <w14:ligatures w14:val="none"/>
              </w:rPr>
              <w:t xml:space="preserve">, kurios vertė ne mažesnė kaip </w:t>
            </w:r>
            <w:r w:rsidR="00FD2D17" w:rsidRPr="00C07B93">
              <w:rPr>
                <w:rFonts w:ascii="Arial" w:eastAsia="Times New Roman" w:hAnsi="Arial" w:cs="Arial"/>
                <w:color w:val="242424"/>
                <w:kern w:val="0"/>
                <w:sz w:val="22"/>
                <w:szCs w:val="22"/>
                <w:bdr w:val="none" w:sz="0" w:space="0" w:color="auto" w:frame="1"/>
                <w:lang w:eastAsia="lt-LT"/>
                <w14:ligatures w14:val="none"/>
              </w:rPr>
              <w:t>10.000,00</w:t>
            </w:r>
            <w:r w:rsidR="00FD2D17" w:rsidRPr="00C07B93">
              <w:rPr>
                <w:rFonts w:ascii="Arial" w:eastAsia="Times New Roman" w:hAnsi="Arial" w:cs="Arial"/>
                <w:i/>
                <w:iCs/>
                <w:color w:val="242424"/>
                <w:kern w:val="0"/>
                <w:sz w:val="22"/>
                <w:szCs w:val="22"/>
                <w:bdr w:val="none" w:sz="0" w:space="0" w:color="auto" w:frame="1"/>
                <w:lang w:eastAsia="lt-LT"/>
                <w14:ligatures w14:val="none"/>
              </w:rPr>
              <w:t xml:space="preserve"> </w:t>
            </w:r>
            <w:r w:rsidRPr="00C07B93">
              <w:rPr>
                <w:rFonts w:ascii="Arial" w:eastAsia="Times New Roman" w:hAnsi="Arial" w:cs="Arial"/>
                <w:color w:val="242424"/>
                <w:kern w:val="0"/>
                <w:sz w:val="22"/>
                <w:szCs w:val="22"/>
                <w:bdr w:val="none" w:sz="0" w:space="0" w:color="auto" w:frame="1"/>
                <w:lang w:eastAsia="lt-LT"/>
                <w14:ligatures w14:val="none"/>
              </w:rPr>
              <w:t xml:space="preserve"> EUR be PVM</w:t>
            </w:r>
          </w:p>
        </w:tc>
        <w:tc>
          <w:tcPr>
            <w:tcW w:w="3122"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4CABA12B"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Pateikiami dokumentai:</w:t>
            </w:r>
          </w:p>
          <w:p w14:paraId="6F52C5E9"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1. Tiekėjo vadovo (įgalioto atstovo) pasirašytas Tiekėjo siūlomų specialistų sąrašas (priedas Nr. x), kuriame nurodyti vardai, pavardės, išsilavinimas, patirtis ir kita reikalaujama informacija ir duomenys.</w:t>
            </w:r>
          </w:p>
          <w:p w14:paraId="557F6CEF"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2. specialistų išsilavinimą įrodančių diplomų arba lygiaverčių dokumentų kopijos;</w:t>
            </w:r>
          </w:p>
          <w:p w14:paraId="1482FF3E"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3. jei specialistas nėra tiekėjo darbuotojas, patiekiami dokumentai, patvirtinantys, specialisto esamus santykius su Tiekėju (ketinimų protokolai, sutartys ar kita);</w:t>
            </w:r>
          </w:p>
          <w:p w14:paraId="38D2F05E" w14:textId="77777777" w:rsidR="00651D25" w:rsidRPr="00C07B93" w:rsidRDefault="00C979B5" w:rsidP="00651D2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 xml:space="preserve">4. </w:t>
            </w:r>
            <w:r w:rsidR="00651D25" w:rsidRPr="00C07B93">
              <w:rPr>
                <w:rFonts w:ascii="Arial" w:eastAsia="Times New Roman" w:hAnsi="Arial" w:cs="Arial"/>
                <w:color w:val="242424"/>
                <w:kern w:val="0"/>
                <w:sz w:val="22"/>
                <w:szCs w:val="22"/>
                <w:bdr w:val="none" w:sz="0" w:space="0" w:color="auto" w:frame="1"/>
                <w:lang w:eastAsia="lt-LT"/>
                <w14:ligatures w14:val="none"/>
              </w:rPr>
              <w:t>Užsakovų pažymos, priėmimo-perdavimo aktai ar kiti lygiaverčiai dokumentai, įrodantys, kad specialistas dalyvavo rengiant nurodytas sutartis ir/ar projektus. Minėtuose dokumentuose turi būti nurodytos konkrečiai suteiktos paslaugos, paslaugų pradžia ir pabaiga.</w:t>
            </w:r>
          </w:p>
          <w:p w14:paraId="49F4D67D" w14:textId="0F5C23E3"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 </w:t>
            </w:r>
          </w:p>
          <w:p w14:paraId="50D54F6E"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i/>
                <w:iCs/>
                <w:color w:val="242424"/>
                <w:kern w:val="0"/>
                <w:sz w:val="22"/>
                <w:szCs w:val="22"/>
                <w:bdr w:val="none" w:sz="0" w:space="0" w:color="auto" w:frame="1"/>
                <w:lang w:eastAsia="lt-LT"/>
                <w14:ligatures w14:val="none"/>
              </w:rPr>
              <w:t>Pateikiami skenuoti dokumentai elektroninėje formoje.</w:t>
            </w:r>
          </w:p>
          <w:p w14:paraId="225501FC"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i/>
                <w:iCs/>
                <w:color w:val="242424"/>
                <w:kern w:val="0"/>
                <w:sz w:val="22"/>
                <w:szCs w:val="22"/>
                <w:bdr w:val="none" w:sz="0" w:space="0" w:color="auto" w:frame="1"/>
                <w:lang w:eastAsia="lt-LT"/>
                <w14:ligatures w14:val="none"/>
              </w:rPr>
              <w:t>Pateikiamo „lygiaverčio“ dokumento lygiavertiškumą įrodyti turi tiekėjas.</w:t>
            </w:r>
          </w:p>
        </w:tc>
        <w:tc>
          <w:tcPr>
            <w:tcW w:w="2690"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239DDEA"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Atsižvelgiant į prisiimamus įsipareigojimus Pirkimo sutarčiai vykdyti:</w:t>
            </w:r>
          </w:p>
          <w:p w14:paraId="71032AC7"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tiekėjas, tiekėjų grupės nariai bendrai (gali ir vienas tiekėjų grupės narys) ir (arba) ūkio subjektas, kurio pajėgumais remiasi tiekėjas, jeigu tiekėjas įrodys, kad šio ūkio subjekto ištekliai jam bus prieinami.</w:t>
            </w:r>
          </w:p>
        </w:tc>
      </w:tr>
      <w:tr w:rsidR="00C979B5" w:rsidRPr="00D64B00" w14:paraId="361CA70E" w14:textId="77777777" w:rsidTr="001C1B95">
        <w:trPr>
          <w:trHeight w:val="917"/>
        </w:trPr>
        <w:tc>
          <w:tcPr>
            <w:tcW w:w="76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B3E6A8F"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2.2.2.</w:t>
            </w:r>
          </w:p>
        </w:tc>
        <w:tc>
          <w:tcPr>
            <w:tcW w:w="3486"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48ABE2C"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Bent 1 (vieną) energijos inžinerijos specialistą, turintį:</w:t>
            </w:r>
          </w:p>
          <w:p w14:paraId="39AE901A"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 </w:t>
            </w:r>
          </w:p>
          <w:p w14:paraId="78DB016B" w14:textId="1DF0DD5E"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a) aukštąjį universitetinį arba jam prilygstantį išsilavinimą  </w:t>
            </w:r>
            <w:r w:rsidR="00C142E3" w:rsidRPr="00C07B93">
              <w:rPr>
                <w:rFonts w:ascii="Arial" w:eastAsia="Times New Roman" w:hAnsi="Arial" w:cs="Arial"/>
                <w:color w:val="242424"/>
                <w:kern w:val="0"/>
                <w:sz w:val="22"/>
                <w:szCs w:val="22"/>
                <w:bdr w:val="none" w:sz="0" w:space="0" w:color="auto" w:frame="1"/>
                <w:lang w:eastAsia="lt-LT"/>
                <w14:ligatures w14:val="none"/>
              </w:rPr>
              <w:t>energijos inžinerijos, šilumos energetika, pastatų energetika, vėsinimo ir</w:t>
            </w:r>
            <w:r w:rsidR="00C142E3" w:rsidRPr="00C07B93">
              <w:rPr>
                <w:rFonts w:ascii="Arial" w:eastAsia="Times New Roman" w:hAnsi="Arial" w:cs="Arial"/>
                <w:color w:val="242424"/>
                <w:kern w:val="0"/>
                <w:sz w:val="22"/>
                <w:szCs w:val="22"/>
                <w:bdr w:val="none" w:sz="0" w:space="0" w:color="auto" w:frame="1"/>
                <w:shd w:val="clear" w:color="auto" w:fill="FFFF00"/>
                <w:lang w:eastAsia="lt-LT"/>
                <w14:ligatures w14:val="none"/>
              </w:rPr>
              <w:t xml:space="preserve"> </w:t>
            </w:r>
            <w:r w:rsidR="00C142E3" w:rsidRPr="00C07B93">
              <w:rPr>
                <w:rFonts w:ascii="Arial" w:eastAsia="Times New Roman" w:hAnsi="Arial" w:cs="Arial"/>
                <w:color w:val="242424"/>
                <w:kern w:val="0"/>
                <w:sz w:val="22"/>
                <w:szCs w:val="22"/>
                <w:bdr w:val="none" w:sz="0" w:space="0" w:color="auto" w:frame="1"/>
                <w:lang w:eastAsia="lt-LT"/>
                <w14:ligatures w14:val="none"/>
              </w:rPr>
              <w:t>kondicionavimo inžinerija</w:t>
            </w:r>
            <w:r w:rsidRPr="00C07B93">
              <w:rPr>
                <w:rFonts w:ascii="Arial" w:eastAsia="Times New Roman" w:hAnsi="Arial" w:cs="Arial"/>
                <w:color w:val="242424"/>
                <w:kern w:val="0"/>
                <w:sz w:val="22"/>
                <w:szCs w:val="22"/>
                <w:bdr w:val="none" w:sz="0" w:space="0" w:color="auto" w:frame="1"/>
                <w:lang w:eastAsia="lt-LT"/>
                <w14:ligatures w14:val="none"/>
              </w:rPr>
              <w:t> srityje.</w:t>
            </w:r>
          </w:p>
          <w:p w14:paraId="04D26D1F"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 </w:t>
            </w:r>
          </w:p>
          <w:p w14:paraId="17B0EC7F" w14:textId="398A82BA"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b) kuris per paskutinius 3 (tris) metus yra dalyvavęs rengiant bent 1 (vieną) sutartį ir/ar projektą </w:t>
            </w:r>
            <w:r w:rsidR="00A6711D" w:rsidRPr="00C07B93">
              <w:rPr>
                <w:rFonts w:ascii="Arial" w:eastAsia="Times New Roman" w:hAnsi="Arial" w:cs="Arial"/>
                <w:color w:val="242424"/>
                <w:kern w:val="0"/>
                <w:sz w:val="22"/>
                <w:szCs w:val="22"/>
                <w:bdr w:val="none" w:sz="0" w:space="0" w:color="auto" w:frame="1"/>
                <w:lang w:eastAsia="lt-LT"/>
                <w14:ligatures w14:val="none"/>
              </w:rPr>
              <w:t>investicijų poreikio / techninio-ekonominio vertinimo / galimybių studijos</w:t>
            </w:r>
            <w:r w:rsidR="00055F3A" w:rsidRPr="00C07B93">
              <w:rPr>
                <w:rFonts w:ascii="Arial" w:eastAsia="Times New Roman" w:hAnsi="Arial" w:cs="Arial"/>
                <w:color w:val="242424"/>
                <w:kern w:val="0"/>
                <w:sz w:val="22"/>
                <w:szCs w:val="22"/>
                <w:bdr w:val="none" w:sz="0" w:space="0" w:color="auto" w:frame="1"/>
                <w:lang w:eastAsia="lt-LT"/>
                <w14:ligatures w14:val="none"/>
              </w:rPr>
              <w:t xml:space="preserve"> ir modelio</w:t>
            </w:r>
            <w:r w:rsidR="00A6711D" w:rsidRPr="00C07B93">
              <w:rPr>
                <w:rFonts w:ascii="Arial" w:eastAsia="Times New Roman" w:hAnsi="Arial" w:cs="Arial"/>
                <w:color w:val="242424"/>
                <w:kern w:val="0"/>
                <w:sz w:val="22"/>
                <w:szCs w:val="22"/>
                <w:bdr w:val="none" w:sz="0" w:space="0" w:color="auto" w:frame="1"/>
                <w:lang w:eastAsia="lt-LT"/>
                <w14:ligatures w14:val="none"/>
              </w:rPr>
              <w:t xml:space="preserve"> / konsultavimo paslaugų užsakymo / techninio projekto / verslo plano parengimo šilumos ir (arba) vėsos energijos </w:t>
            </w:r>
            <w:r w:rsidR="00A6711D" w:rsidRPr="00C07B93">
              <w:rPr>
                <w:rFonts w:ascii="Arial" w:eastAsia="Times New Roman" w:hAnsi="Arial" w:cs="Arial"/>
                <w:color w:val="242424"/>
                <w:kern w:val="0"/>
                <w:sz w:val="22"/>
                <w:szCs w:val="22"/>
                <w:bdr w:val="none" w:sz="0" w:space="0" w:color="auto" w:frame="1"/>
                <w:lang w:eastAsia="lt-LT"/>
                <w14:ligatures w14:val="none"/>
              </w:rPr>
              <w:lastRenderedPageBreak/>
              <w:t xml:space="preserve">infrastruktūros sektoriuje / techniniame modeliavime, kurios vertė ne mažesnė kaip </w:t>
            </w:r>
            <w:r w:rsidR="00FD2D17" w:rsidRPr="00C07B93">
              <w:rPr>
                <w:rFonts w:ascii="Arial" w:eastAsia="Times New Roman" w:hAnsi="Arial" w:cs="Arial"/>
                <w:color w:val="242424"/>
                <w:kern w:val="0"/>
                <w:sz w:val="22"/>
                <w:szCs w:val="22"/>
                <w:bdr w:val="none" w:sz="0" w:space="0" w:color="auto" w:frame="1"/>
                <w:lang w:eastAsia="lt-LT"/>
                <w14:ligatures w14:val="none"/>
              </w:rPr>
              <w:t>10.000,00</w:t>
            </w:r>
            <w:r w:rsidR="00FD2D17" w:rsidRPr="00C07B93">
              <w:rPr>
                <w:rFonts w:ascii="Arial" w:eastAsia="Times New Roman" w:hAnsi="Arial" w:cs="Arial"/>
                <w:i/>
                <w:iCs/>
                <w:color w:val="242424"/>
                <w:kern w:val="0"/>
                <w:sz w:val="22"/>
                <w:szCs w:val="22"/>
                <w:bdr w:val="none" w:sz="0" w:space="0" w:color="auto" w:frame="1"/>
                <w:lang w:eastAsia="lt-LT"/>
                <w14:ligatures w14:val="none"/>
              </w:rPr>
              <w:t xml:space="preserve"> </w:t>
            </w:r>
            <w:r w:rsidR="00A6711D" w:rsidRPr="00C07B93">
              <w:rPr>
                <w:rFonts w:ascii="Arial" w:eastAsia="Times New Roman" w:hAnsi="Arial" w:cs="Arial"/>
                <w:color w:val="242424"/>
                <w:kern w:val="0"/>
                <w:sz w:val="22"/>
                <w:szCs w:val="22"/>
                <w:bdr w:val="none" w:sz="0" w:space="0" w:color="auto" w:frame="1"/>
                <w:lang w:eastAsia="lt-LT"/>
                <w14:ligatures w14:val="none"/>
              </w:rPr>
              <w:t xml:space="preserve"> EUR be PVM</w:t>
            </w:r>
          </w:p>
        </w:tc>
        <w:tc>
          <w:tcPr>
            <w:tcW w:w="3122"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796D7A62"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lastRenderedPageBreak/>
              <w:t>Pateikiami dokumentai:</w:t>
            </w:r>
          </w:p>
          <w:p w14:paraId="77FCEEEB"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1. Tiekėjo vadovo (įgalioto atstovo) pasirašytas Tiekėjo siūlomų specialistų sąrašas (priedas Nr. x), kuriame nurodyti vardai, pavardės, išsilavinimas, patirtis ir kita reikalaujama informacija ir duomenys.</w:t>
            </w:r>
          </w:p>
          <w:p w14:paraId="3D66AE2C"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2. specialistų išsilavinimą įrodančių diplomų arba lygiaverčių dokumentų kopijos;</w:t>
            </w:r>
          </w:p>
          <w:p w14:paraId="2734B11E"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3. jei specialistas nėra tiekėjo darbuotojas patiekiami dokumentai, patvirtinantys, specialisto esamus santykius su tiekėju (ketinimų protokolai, sutartys ar kita).</w:t>
            </w:r>
          </w:p>
          <w:p w14:paraId="2B7B8B4A"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lastRenderedPageBreak/>
              <w:t>4. Užsakovų pažymos, priėmimo-perdavimo aktai ar kiti lygiaverčiai dokumentai, įrodantys, kad specialistas dalyvavo rengiant nurodytas sutartis ir/ar projektus. Minėtuose dokumentuose turi būti nurodytos konkrečiai suteiktos paslaugos, paslaugų pradžia ir pabaiga.</w:t>
            </w:r>
          </w:p>
          <w:p w14:paraId="3D9B62FC"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 </w:t>
            </w:r>
          </w:p>
          <w:p w14:paraId="0D3133DE"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i/>
                <w:iCs/>
                <w:color w:val="242424"/>
                <w:kern w:val="0"/>
                <w:sz w:val="22"/>
                <w:szCs w:val="22"/>
                <w:bdr w:val="none" w:sz="0" w:space="0" w:color="auto" w:frame="1"/>
                <w:lang w:eastAsia="lt-LT"/>
                <w14:ligatures w14:val="none"/>
              </w:rPr>
              <w:t>Pateikiami skenuoti dokumentai elektroninėje formoje.</w:t>
            </w:r>
          </w:p>
          <w:p w14:paraId="0A4CAFBF" w14:textId="3FCBA64F" w:rsidR="00C979B5" w:rsidRPr="00C07B93" w:rsidRDefault="00C979B5" w:rsidP="00651D2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i/>
                <w:iCs/>
                <w:color w:val="242424"/>
                <w:kern w:val="0"/>
                <w:sz w:val="22"/>
                <w:szCs w:val="22"/>
                <w:bdr w:val="none" w:sz="0" w:space="0" w:color="auto" w:frame="1"/>
                <w:lang w:eastAsia="lt-LT"/>
                <w14:ligatures w14:val="none"/>
              </w:rPr>
              <w:t>Pateikiamo „lygiaverčio“ dokumento lygiavertiškumą įrodyti turi tiekėjas.</w:t>
            </w:r>
          </w:p>
        </w:tc>
        <w:tc>
          <w:tcPr>
            <w:tcW w:w="2690"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AFEEF01"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lastRenderedPageBreak/>
              <w:t>Atsižvelgiant į prisiimamus įsipareigojimus Pirkimo sutarčiai vykdyti:</w:t>
            </w:r>
          </w:p>
          <w:p w14:paraId="6123D12D" w14:textId="77777777" w:rsidR="00C979B5" w:rsidRPr="00C07B93" w:rsidRDefault="00C979B5" w:rsidP="00C979B5">
            <w:pPr>
              <w:spacing w:after="0" w:line="240" w:lineRule="auto"/>
              <w:rPr>
                <w:rFonts w:ascii="Arial" w:eastAsia="Times New Roman" w:hAnsi="Arial" w:cs="Arial"/>
                <w:color w:val="242424"/>
                <w:kern w:val="0"/>
                <w:sz w:val="22"/>
                <w:szCs w:val="22"/>
                <w:lang w:eastAsia="lt-LT"/>
                <w14:ligatures w14:val="none"/>
              </w:rPr>
            </w:pPr>
            <w:r w:rsidRPr="00C07B93">
              <w:rPr>
                <w:rFonts w:ascii="Arial" w:eastAsia="Times New Roman" w:hAnsi="Arial" w:cs="Arial"/>
                <w:color w:val="242424"/>
                <w:kern w:val="0"/>
                <w:sz w:val="22"/>
                <w:szCs w:val="22"/>
                <w:bdr w:val="none" w:sz="0" w:space="0" w:color="auto" w:frame="1"/>
                <w:lang w:eastAsia="lt-LT"/>
                <w14:ligatures w14:val="none"/>
              </w:rPr>
              <w:t>tiekėjas, tiekėjų grupės nariai bendrai (gali ir vienas tiekėjų grupės narys) ir (arba) ūkio subjektas, kurio pajėgumais remiasi tiekėjas, jeigu tiekėjas įrodys, kad šio ūkio subjekto ištekliai jam bus prieinami.</w:t>
            </w:r>
          </w:p>
        </w:tc>
      </w:tr>
    </w:tbl>
    <w:p w14:paraId="5A6F2E5C" w14:textId="482CCBDD" w:rsidR="00141D73" w:rsidRPr="00141D73" w:rsidRDefault="00141D73" w:rsidP="001C1B95">
      <w:pPr>
        <w:spacing w:after="0"/>
        <w:rPr>
          <w:rFonts w:ascii="Aptos" w:eastAsia="Times New Roman" w:hAnsi="Aptos" w:cs="Segoe UI"/>
          <w:i/>
          <w:iCs/>
          <w:color w:val="242424"/>
          <w:kern w:val="0"/>
          <w:bdr w:val="none" w:sz="0" w:space="0" w:color="auto" w:frame="1"/>
          <w:lang w:eastAsia="lt-LT"/>
          <w14:ligatures w14:val="none"/>
        </w:rPr>
      </w:pPr>
      <w:r w:rsidRPr="00141D73">
        <w:rPr>
          <w:rFonts w:ascii="Arial" w:hAnsi="Arial" w:cs="Arial"/>
          <w:i/>
          <w:iCs/>
          <w:sz w:val="22"/>
          <w:szCs w:val="22"/>
        </w:rPr>
        <w:t>*Tinkamas sutarties / projekto įvykdymas yra patvirtinamas teigiamu užsakovo atsiliepimu.</w:t>
      </w:r>
    </w:p>
    <w:p w14:paraId="689DECEF" w14:textId="77777777" w:rsidR="00141D73" w:rsidRPr="00C07B93" w:rsidRDefault="00141D73" w:rsidP="001C1B95">
      <w:pPr>
        <w:spacing w:after="0"/>
        <w:rPr>
          <w:rFonts w:ascii="Arial" w:eastAsia="Times New Roman" w:hAnsi="Arial" w:cs="Arial"/>
          <w:color w:val="242424"/>
          <w:kern w:val="0"/>
          <w:sz w:val="22"/>
          <w:szCs w:val="22"/>
          <w:lang w:eastAsia="lt-LT"/>
          <w14:ligatures w14:val="none"/>
        </w:rPr>
      </w:pPr>
      <w:r>
        <w:rPr>
          <w:rFonts w:ascii="Arial" w:eastAsia="Times New Roman" w:hAnsi="Arial" w:cs="Arial"/>
          <w:i/>
          <w:iCs/>
          <w:color w:val="242424"/>
          <w:kern w:val="0"/>
          <w:sz w:val="22"/>
          <w:szCs w:val="22"/>
          <w:bdr w:val="none" w:sz="0" w:space="0" w:color="auto" w:frame="1"/>
          <w:lang w:eastAsia="lt-LT"/>
          <w14:ligatures w14:val="none"/>
        </w:rPr>
        <w:t>*</w:t>
      </w:r>
      <w:r w:rsidRPr="00C07B93">
        <w:rPr>
          <w:rFonts w:ascii="Arial" w:eastAsia="Times New Roman" w:hAnsi="Arial" w:cs="Arial"/>
          <w:i/>
          <w:iCs/>
          <w:color w:val="242424"/>
          <w:kern w:val="0"/>
          <w:sz w:val="22"/>
          <w:szCs w:val="22"/>
          <w:bdr w:val="none" w:sz="0" w:space="0" w:color="auto" w:frame="1"/>
          <w:lang w:eastAsia="lt-LT"/>
          <w14:ligatures w14:val="none"/>
        </w:rPr>
        <w:t>*Panašia sutartimi ir/ar projektu laikoma:</w:t>
      </w:r>
    </w:p>
    <w:p w14:paraId="296909EF" w14:textId="7657A177" w:rsidR="00141D73" w:rsidRDefault="00141D73" w:rsidP="001C1B95">
      <w:pPr>
        <w:spacing w:after="0"/>
        <w:rPr>
          <w:rFonts w:ascii="Aptos" w:eastAsia="Times New Roman" w:hAnsi="Aptos" w:cs="Segoe UI"/>
          <w:color w:val="242424"/>
          <w:kern w:val="0"/>
          <w:bdr w:val="none" w:sz="0" w:space="0" w:color="auto" w:frame="1"/>
          <w:lang w:eastAsia="lt-LT"/>
          <w14:ligatures w14:val="none"/>
        </w:rPr>
      </w:pPr>
      <w:r w:rsidRPr="00C07B93">
        <w:rPr>
          <w:rFonts w:ascii="Arial" w:eastAsia="Times New Roman" w:hAnsi="Arial" w:cs="Arial"/>
          <w:i/>
          <w:iCs/>
          <w:color w:val="242424"/>
          <w:kern w:val="0"/>
          <w:sz w:val="22"/>
          <w:szCs w:val="22"/>
          <w:bdr w:val="none" w:sz="0" w:space="0" w:color="auto" w:frame="1"/>
          <w:lang w:eastAsia="lt-LT"/>
          <w14:ligatures w14:val="none"/>
        </w:rPr>
        <w:t xml:space="preserve">Sutartis ir/ar projektas dėl šilumos, vėsos ar kitos energijos infrastruktūros plėtros, integravimo ar modernizavimo, alternatyvių technologinių ar sistemos sprendinių palyginimo, investicijų poreikio, atsiperkamumo ir ekonominio gyvybingumo vertinimo, energijos (šilumos ir (ar) vėsos) savikainos apskaičiavimo, investicijų efektyvumo (pvz., LCOE, IRR, NPV), </w:t>
      </w:r>
      <w:r w:rsidRPr="00641686">
        <w:rPr>
          <w:rFonts w:ascii="Arial" w:eastAsia="Times New Roman" w:hAnsi="Arial" w:cs="Arial"/>
          <w:i/>
          <w:iCs/>
          <w:color w:val="242424"/>
          <w:kern w:val="0"/>
          <w:sz w:val="22"/>
          <w:szCs w:val="22"/>
          <w:bdr w:val="none" w:sz="0" w:space="0" w:color="auto" w:frame="1"/>
          <w:lang w:eastAsia="lt-LT"/>
          <w14:ligatures w14:val="none"/>
        </w:rPr>
        <w:t>projekto</w:t>
      </w:r>
      <w:r>
        <w:rPr>
          <w:rFonts w:ascii="Arial" w:eastAsia="Times New Roman" w:hAnsi="Arial" w:cs="Arial"/>
          <w:i/>
          <w:iCs/>
          <w:color w:val="242424"/>
          <w:kern w:val="0"/>
          <w:sz w:val="22"/>
          <w:szCs w:val="22"/>
          <w:bdr w:val="none" w:sz="0" w:space="0" w:color="auto" w:frame="1"/>
          <w:lang w:eastAsia="lt-LT"/>
          <w14:ligatures w14:val="none"/>
        </w:rPr>
        <w:t xml:space="preserve"> </w:t>
      </w:r>
      <w:r w:rsidRPr="00641686">
        <w:rPr>
          <w:rFonts w:ascii="Arial" w:eastAsia="Times New Roman" w:hAnsi="Arial" w:cs="Arial"/>
          <w:i/>
          <w:iCs/>
          <w:color w:val="242424"/>
          <w:kern w:val="0"/>
          <w:sz w:val="22"/>
          <w:szCs w:val="22"/>
          <w:bdr w:val="none" w:sz="0" w:space="0" w:color="auto" w:frame="1"/>
          <w:lang w:eastAsia="lt-LT"/>
          <w14:ligatures w14:val="none"/>
        </w:rPr>
        <w:t>jautrumo</w:t>
      </w:r>
      <w:r w:rsidRPr="00C07B93">
        <w:rPr>
          <w:rFonts w:ascii="Arial" w:eastAsia="Times New Roman" w:hAnsi="Arial" w:cs="Arial"/>
          <w:i/>
          <w:iCs/>
          <w:color w:val="242424"/>
          <w:kern w:val="0"/>
          <w:sz w:val="22"/>
          <w:szCs w:val="22"/>
          <w:bdr w:val="none" w:sz="0" w:space="0" w:color="auto" w:frame="1"/>
          <w:lang w:eastAsia="lt-LT"/>
          <w14:ligatures w14:val="none"/>
        </w:rPr>
        <w:t>,  įgyvendinimo etapų, gairių ar galimų scenarijų</w:t>
      </w:r>
      <w:r>
        <w:rPr>
          <w:rFonts w:ascii="Arial" w:eastAsia="Times New Roman" w:hAnsi="Arial" w:cs="Arial"/>
          <w:i/>
          <w:iCs/>
          <w:color w:val="242424"/>
          <w:kern w:val="0"/>
          <w:sz w:val="22"/>
          <w:szCs w:val="22"/>
          <w:bdr w:val="none" w:sz="0" w:space="0" w:color="auto" w:frame="1"/>
          <w:lang w:eastAsia="lt-LT"/>
          <w14:ligatures w14:val="none"/>
        </w:rPr>
        <w:t>.</w:t>
      </w:r>
    </w:p>
    <w:p w14:paraId="2EEC0B15" w14:textId="09B2BF7E" w:rsidR="00BE5FEC" w:rsidRDefault="00651D25" w:rsidP="001C1B95">
      <w:pPr>
        <w:spacing w:after="0" w:line="240" w:lineRule="auto"/>
      </w:pPr>
      <w:r w:rsidRPr="00141D73">
        <w:rPr>
          <w:rFonts w:ascii="Aptos" w:eastAsia="Times New Roman" w:hAnsi="Aptos" w:cs="Segoe UI"/>
          <w:i/>
          <w:iCs/>
          <w:color w:val="242424"/>
          <w:kern w:val="0"/>
          <w:bdr w:val="none" w:sz="0" w:space="0" w:color="auto" w:frame="1"/>
          <w:lang w:eastAsia="lt-LT"/>
          <w14:ligatures w14:val="none"/>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Pr="00C979B5">
        <w:rPr>
          <w:rFonts w:ascii="Aptos" w:eastAsia="Times New Roman" w:hAnsi="Aptos" w:cs="Segoe UI"/>
          <w:color w:val="242424"/>
          <w:kern w:val="0"/>
          <w:bdr w:val="none" w:sz="0" w:space="0" w:color="auto" w:frame="1"/>
          <w:lang w:eastAsia="lt-LT"/>
          <w14:ligatures w14:val="none"/>
        </w:rPr>
        <w:t>.</w:t>
      </w:r>
    </w:p>
    <w:sectPr w:rsidR="00BE5FE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F72D" w14:textId="77777777" w:rsidR="00AD0709" w:rsidRDefault="00AD0709" w:rsidP="00D64B00">
      <w:pPr>
        <w:spacing w:after="0" w:line="240" w:lineRule="auto"/>
      </w:pPr>
      <w:r>
        <w:separator/>
      </w:r>
    </w:p>
  </w:endnote>
  <w:endnote w:type="continuationSeparator" w:id="0">
    <w:p w14:paraId="13BE2B56" w14:textId="77777777" w:rsidR="00AD0709" w:rsidRDefault="00AD0709" w:rsidP="00D64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B242" w14:textId="77777777" w:rsidR="00AD0709" w:rsidRDefault="00AD0709" w:rsidP="00D64B00">
      <w:pPr>
        <w:spacing w:after="0" w:line="240" w:lineRule="auto"/>
      </w:pPr>
      <w:r>
        <w:separator/>
      </w:r>
    </w:p>
  </w:footnote>
  <w:footnote w:type="continuationSeparator" w:id="0">
    <w:p w14:paraId="2B5E6F73" w14:textId="77777777" w:rsidR="00AD0709" w:rsidRDefault="00AD0709" w:rsidP="00D64B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C1C"/>
    <w:rsid w:val="00016F7D"/>
    <w:rsid w:val="00051427"/>
    <w:rsid w:val="00052B8D"/>
    <w:rsid w:val="00055F3A"/>
    <w:rsid w:val="00090EA9"/>
    <w:rsid w:val="000C2255"/>
    <w:rsid w:val="0013585F"/>
    <w:rsid w:val="00141D73"/>
    <w:rsid w:val="00142CA7"/>
    <w:rsid w:val="001871B7"/>
    <w:rsid w:val="001C1B95"/>
    <w:rsid w:val="0021754D"/>
    <w:rsid w:val="002D40FD"/>
    <w:rsid w:val="002E5159"/>
    <w:rsid w:val="002E5354"/>
    <w:rsid w:val="002F7170"/>
    <w:rsid w:val="00327395"/>
    <w:rsid w:val="00330726"/>
    <w:rsid w:val="003523FD"/>
    <w:rsid w:val="00381B39"/>
    <w:rsid w:val="003864E6"/>
    <w:rsid w:val="00401AC1"/>
    <w:rsid w:val="0044560F"/>
    <w:rsid w:val="00467780"/>
    <w:rsid w:val="00485AF9"/>
    <w:rsid w:val="004B14DA"/>
    <w:rsid w:val="004D18E6"/>
    <w:rsid w:val="004D26AF"/>
    <w:rsid w:val="004F5C57"/>
    <w:rsid w:val="00516548"/>
    <w:rsid w:val="0055038B"/>
    <w:rsid w:val="00616929"/>
    <w:rsid w:val="00641686"/>
    <w:rsid w:val="00644BFC"/>
    <w:rsid w:val="00651D25"/>
    <w:rsid w:val="006A5317"/>
    <w:rsid w:val="006B517D"/>
    <w:rsid w:val="006F78C6"/>
    <w:rsid w:val="00711C1C"/>
    <w:rsid w:val="00744440"/>
    <w:rsid w:val="007B33A9"/>
    <w:rsid w:val="008831BB"/>
    <w:rsid w:val="008A26CF"/>
    <w:rsid w:val="00945121"/>
    <w:rsid w:val="009845D7"/>
    <w:rsid w:val="009D631A"/>
    <w:rsid w:val="009F3E19"/>
    <w:rsid w:val="00A31FE2"/>
    <w:rsid w:val="00A40249"/>
    <w:rsid w:val="00A4255F"/>
    <w:rsid w:val="00A6711D"/>
    <w:rsid w:val="00A8242B"/>
    <w:rsid w:val="00AD0709"/>
    <w:rsid w:val="00AD250B"/>
    <w:rsid w:val="00AE6D6D"/>
    <w:rsid w:val="00B14DAA"/>
    <w:rsid w:val="00B74848"/>
    <w:rsid w:val="00BE5FEC"/>
    <w:rsid w:val="00BF78B3"/>
    <w:rsid w:val="00C07B93"/>
    <w:rsid w:val="00C13FF4"/>
    <w:rsid w:val="00C142E3"/>
    <w:rsid w:val="00C15733"/>
    <w:rsid w:val="00C16686"/>
    <w:rsid w:val="00C27617"/>
    <w:rsid w:val="00C979B5"/>
    <w:rsid w:val="00CB769F"/>
    <w:rsid w:val="00CD7986"/>
    <w:rsid w:val="00CE311E"/>
    <w:rsid w:val="00D10592"/>
    <w:rsid w:val="00D27D2C"/>
    <w:rsid w:val="00D6226B"/>
    <w:rsid w:val="00D64B00"/>
    <w:rsid w:val="00DF474E"/>
    <w:rsid w:val="00E13126"/>
    <w:rsid w:val="00E638DD"/>
    <w:rsid w:val="00ED2A5F"/>
    <w:rsid w:val="00EE0CA2"/>
    <w:rsid w:val="00F31AC3"/>
    <w:rsid w:val="00FA69A7"/>
    <w:rsid w:val="00FD2D17"/>
    <w:rsid w:val="00FE03DB"/>
    <w:rsid w:val="01BFE12B"/>
    <w:rsid w:val="35816202"/>
    <w:rsid w:val="42AC9C0B"/>
    <w:rsid w:val="4F1F2DB8"/>
    <w:rsid w:val="5E580E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2963F"/>
  <w15:chartTrackingRefBased/>
  <w15:docId w15:val="{06E54E7C-CA81-4044-95D1-9003BBD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1C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1C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1C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1C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1C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1C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1C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1C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1C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1C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1C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1C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1C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1C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1C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1C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1C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1C1C"/>
    <w:rPr>
      <w:rFonts w:eastAsiaTheme="majorEastAsia" w:cstheme="majorBidi"/>
      <w:color w:val="272727" w:themeColor="text1" w:themeTint="D8"/>
    </w:rPr>
  </w:style>
  <w:style w:type="paragraph" w:styleId="Title">
    <w:name w:val="Title"/>
    <w:basedOn w:val="Normal"/>
    <w:next w:val="Normal"/>
    <w:link w:val="TitleChar"/>
    <w:uiPriority w:val="10"/>
    <w:qFormat/>
    <w:rsid w:val="00711C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1C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1C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1C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1C1C"/>
    <w:pPr>
      <w:spacing w:before="160"/>
      <w:jc w:val="center"/>
    </w:pPr>
    <w:rPr>
      <w:i/>
      <w:iCs/>
      <w:color w:val="404040" w:themeColor="text1" w:themeTint="BF"/>
    </w:rPr>
  </w:style>
  <w:style w:type="character" w:customStyle="1" w:styleId="QuoteChar">
    <w:name w:val="Quote Char"/>
    <w:basedOn w:val="DefaultParagraphFont"/>
    <w:link w:val="Quote"/>
    <w:uiPriority w:val="29"/>
    <w:rsid w:val="00711C1C"/>
    <w:rPr>
      <w:i/>
      <w:iCs/>
      <w:color w:val="404040" w:themeColor="text1" w:themeTint="BF"/>
    </w:rPr>
  </w:style>
  <w:style w:type="paragraph" w:styleId="ListParagraph">
    <w:name w:val="List Paragraph"/>
    <w:basedOn w:val="Normal"/>
    <w:uiPriority w:val="34"/>
    <w:qFormat/>
    <w:rsid w:val="00711C1C"/>
    <w:pPr>
      <w:ind w:left="720"/>
      <w:contextualSpacing/>
    </w:pPr>
  </w:style>
  <w:style w:type="character" w:styleId="IntenseEmphasis">
    <w:name w:val="Intense Emphasis"/>
    <w:basedOn w:val="DefaultParagraphFont"/>
    <w:uiPriority w:val="21"/>
    <w:qFormat/>
    <w:rsid w:val="00711C1C"/>
    <w:rPr>
      <w:i/>
      <w:iCs/>
      <w:color w:val="0F4761" w:themeColor="accent1" w:themeShade="BF"/>
    </w:rPr>
  </w:style>
  <w:style w:type="paragraph" w:styleId="IntenseQuote">
    <w:name w:val="Intense Quote"/>
    <w:basedOn w:val="Normal"/>
    <w:next w:val="Normal"/>
    <w:link w:val="IntenseQuoteChar"/>
    <w:uiPriority w:val="30"/>
    <w:qFormat/>
    <w:rsid w:val="00711C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1C1C"/>
    <w:rPr>
      <w:i/>
      <w:iCs/>
      <w:color w:val="0F4761" w:themeColor="accent1" w:themeShade="BF"/>
    </w:rPr>
  </w:style>
  <w:style w:type="character" w:styleId="IntenseReference">
    <w:name w:val="Intense Reference"/>
    <w:basedOn w:val="DefaultParagraphFont"/>
    <w:uiPriority w:val="32"/>
    <w:qFormat/>
    <w:rsid w:val="00711C1C"/>
    <w:rPr>
      <w:b/>
      <w:bCs/>
      <w:smallCaps/>
      <w:color w:val="0F4761" w:themeColor="accent1" w:themeShade="BF"/>
      <w:spacing w:val="5"/>
    </w:rPr>
  </w:style>
  <w:style w:type="paragraph" w:styleId="Revision">
    <w:name w:val="Revision"/>
    <w:hidden/>
    <w:uiPriority w:val="99"/>
    <w:semiHidden/>
    <w:rsid w:val="00FE03DB"/>
    <w:pPr>
      <w:spacing w:after="0" w:line="240" w:lineRule="auto"/>
    </w:pPr>
  </w:style>
  <w:style w:type="paragraph" w:styleId="Header">
    <w:name w:val="header"/>
    <w:basedOn w:val="Normal"/>
    <w:link w:val="HeaderChar"/>
    <w:uiPriority w:val="99"/>
    <w:unhideWhenUsed/>
    <w:rsid w:val="00D64B00"/>
    <w:pPr>
      <w:tabs>
        <w:tab w:val="center" w:pos="4819"/>
        <w:tab w:val="right" w:pos="9638"/>
      </w:tabs>
      <w:spacing w:after="0" w:line="240" w:lineRule="auto"/>
    </w:pPr>
  </w:style>
  <w:style w:type="character" w:customStyle="1" w:styleId="HeaderChar">
    <w:name w:val="Header Char"/>
    <w:basedOn w:val="DefaultParagraphFont"/>
    <w:link w:val="Header"/>
    <w:uiPriority w:val="99"/>
    <w:rsid w:val="00D64B00"/>
  </w:style>
  <w:style w:type="paragraph" w:styleId="Footer">
    <w:name w:val="footer"/>
    <w:basedOn w:val="Normal"/>
    <w:link w:val="FooterChar"/>
    <w:uiPriority w:val="99"/>
    <w:unhideWhenUsed/>
    <w:rsid w:val="00D64B00"/>
    <w:pPr>
      <w:tabs>
        <w:tab w:val="center" w:pos="4819"/>
        <w:tab w:val="right" w:pos="9638"/>
      </w:tabs>
      <w:spacing w:after="0" w:line="240" w:lineRule="auto"/>
    </w:pPr>
  </w:style>
  <w:style w:type="character" w:customStyle="1" w:styleId="FooterChar">
    <w:name w:val="Footer Char"/>
    <w:basedOn w:val="DefaultParagraphFont"/>
    <w:link w:val="Footer"/>
    <w:uiPriority w:val="99"/>
    <w:rsid w:val="00D64B00"/>
  </w:style>
  <w:style w:type="character" w:styleId="CommentReference">
    <w:name w:val="annotation reference"/>
    <w:basedOn w:val="DefaultParagraphFont"/>
    <w:uiPriority w:val="99"/>
    <w:semiHidden/>
    <w:unhideWhenUsed/>
    <w:rsid w:val="00052B8D"/>
    <w:rPr>
      <w:sz w:val="16"/>
      <w:szCs w:val="16"/>
    </w:rPr>
  </w:style>
  <w:style w:type="paragraph" w:styleId="CommentText">
    <w:name w:val="annotation text"/>
    <w:basedOn w:val="Normal"/>
    <w:link w:val="CommentTextChar"/>
    <w:uiPriority w:val="99"/>
    <w:unhideWhenUsed/>
    <w:rsid w:val="00052B8D"/>
    <w:pPr>
      <w:spacing w:line="240" w:lineRule="auto"/>
    </w:pPr>
    <w:rPr>
      <w:sz w:val="20"/>
      <w:szCs w:val="20"/>
    </w:rPr>
  </w:style>
  <w:style w:type="character" w:customStyle="1" w:styleId="CommentTextChar">
    <w:name w:val="Comment Text Char"/>
    <w:basedOn w:val="DefaultParagraphFont"/>
    <w:link w:val="CommentText"/>
    <w:uiPriority w:val="99"/>
    <w:rsid w:val="00052B8D"/>
    <w:rPr>
      <w:sz w:val="20"/>
      <w:szCs w:val="20"/>
    </w:rPr>
  </w:style>
  <w:style w:type="paragraph" w:styleId="CommentSubject">
    <w:name w:val="annotation subject"/>
    <w:basedOn w:val="CommentText"/>
    <w:next w:val="CommentText"/>
    <w:link w:val="CommentSubjectChar"/>
    <w:uiPriority w:val="99"/>
    <w:semiHidden/>
    <w:unhideWhenUsed/>
    <w:rsid w:val="00052B8D"/>
    <w:rPr>
      <w:b/>
      <w:bCs/>
    </w:rPr>
  </w:style>
  <w:style w:type="character" w:customStyle="1" w:styleId="CommentSubjectChar">
    <w:name w:val="Comment Subject Char"/>
    <w:basedOn w:val="CommentTextChar"/>
    <w:link w:val="CommentSubject"/>
    <w:uiPriority w:val="99"/>
    <w:semiHidden/>
    <w:rsid w:val="00052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888</Words>
  <Characters>6345</Characters>
  <Application>Microsoft Office Word</Application>
  <DocSecurity>0</DocSecurity>
  <Lines>275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17</cp:revision>
  <dcterms:created xsi:type="dcterms:W3CDTF">2026-04-27T06:05:00Z</dcterms:created>
  <dcterms:modified xsi:type="dcterms:W3CDTF">2026-04-28T12:48:00Z</dcterms:modified>
</cp:coreProperties>
</file>